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B96D2C0" w:rsidR="00E66558" w:rsidRDefault="00AC4AF9">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9264" behindDoc="0" locked="0" layoutInCell="1" allowOverlap="1" wp14:anchorId="341FBA16" wp14:editId="4DFC5155">
            <wp:simplePos x="0" y="0"/>
            <wp:positionH relativeFrom="margin">
              <wp:align>left</wp:align>
            </wp:positionH>
            <wp:positionV relativeFrom="paragraph">
              <wp:posOffset>0</wp:posOffset>
            </wp:positionV>
            <wp:extent cx="2705100" cy="5378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5100" cy="537845"/>
                    </a:xfrm>
                    <a:prstGeom prst="rect">
                      <a:avLst/>
                    </a:prstGeom>
                    <a:noFill/>
                  </pic:spPr>
                </pic:pic>
              </a:graphicData>
            </a:graphic>
            <wp14:sizeRelH relativeFrom="margin">
              <wp14:pctWidth>0</wp14:pctWidth>
            </wp14:sizeRelH>
            <wp14:sizeRelV relativeFrom="margin">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124B003F" w:rsidR="00E66558" w:rsidRDefault="009D71E8">
      <w:pPr>
        <w:pStyle w:val="Heading2"/>
      </w:pPr>
      <w:r>
        <w:t>School overview</w:t>
      </w:r>
      <w:bookmarkEnd w:id="5"/>
      <w:bookmarkEnd w:id="6"/>
      <w:bookmarkEnd w:id="7"/>
      <w:bookmarkEnd w:id="8"/>
      <w:bookmarkEnd w:id="9"/>
      <w:bookmarkEnd w:id="10"/>
      <w:bookmarkEnd w:id="11"/>
      <w:bookmarkEnd w:id="12"/>
      <w:bookmarkEnd w:id="13"/>
      <w:r w:rsidR="00F839A1">
        <w:t xml:space="preserve">   </w:t>
      </w:r>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CCE10B4" w:rsidR="00E66558" w:rsidRDefault="00AC4AF9">
            <w:pPr>
              <w:pStyle w:val="TableRow"/>
            </w:pPr>
            <w:proofErr w:type="spellStart"/>
            <w:r>
              <w:t>Severnbanks</w:t>
            </w:r>
            <w:proofErr w:type="spellEnd"/>
            <w:r>
              <w:t xml:space="preserve">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5731842" w:rsidR="00E66558" w:rsidRDefault="00007209">
            <w:pPr>
              <w:pStyle w:val="TableRow"/>
            </w:pPr>
            <w:r>
              <w:t>256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2773835" w:rsidR="00E66558" w:rsidRDefault="00007209">
            <w:pPr>
              <w:pStyle w:val="TableRow"/>
            </w:pPr>
            <w:r>
              <w:t>33.9% ( FSM 36</w:t>
            </w:r>
            <w:r w:rsidR="00AC4AF9">
              <w:t>%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27377" w14:textId="2162ABE1" w:rsidR="00D66031" w:rsidRDefault="005C3413" w:rsidP="00D66031">
            <w:pPr>
              <w:pStyle w:val="TableRow"/>
            </w:pPr>
            <w:r>
              <w:t>23/24  24/25 25/</w:t>
            </w:r>
            <w:r w:rsidR="00D66031">
              <w:t xml:space="preserve">26 </w:t>
            </w:r>
          </w:p>
          <w:p w14:paraId="2A7D54C2" w14:textId="3ACD418B" w:rsidR="00E66558" w:rsidRDefault="00E66558">
            <w:pPr>
              <w:pStyle w:val="TableRow"/>
            </w:pP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5703E91" w:rsidR="00E66558" w:rsidRPr="00E0596B" w:rsidRDefault="00D66031" w:rsidP="00D66031">
            <w:pPr>
              <w:pStyle w:val="TableRow"/>
              <w:rPr>
                <w:color w:val="4F81BD" w:themeColor="accent1"/>
              </w:rPr>
            </w:pPr>
            <w:r>
              <w:t>1/9/23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AE57263" w:rsidR="00E66558" w:rsidRDefault="00D66031" w:rsidP="00D66031">
            <w:pPr>
              <w:pStyle w:val="TableRow"/>
            </w:pPr>
            <w:r>
              <w:t>1/12/23</w:t>
            </w:r>
            <w:r w:rsidR="00E0596B">
              <w:t xml:space="preserve">    </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A7C93B0" w:rsidR="00E66558" w:rsidRDefault="00AC4AF9">
            <w:pPr>
              <w:pStyle w:val="TableRow"/>
            </w:pPr>
            <w:r>
              <w:t>R Johnson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FFC738B" w:rsidR="00E66558" w:rsidRDefault="00AC4AF9">
            <w:pPr>
              <w:pStyle w:val="TableRow"/>
            </w:pPr>
            <w:r>
              <w:t>S Poole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5CD2D1A" w:rsidR="00E66558" w:rsidRDefault="00AC4AF9">
            <w:pPr>
              <w:pStyle w:val="TableRow"/>
            </w:pPr>
            <w:r>
              <w:t xml:space="preserve">K Weaver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F00207"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F00207" w:rsidRDefault="00F00207" w:rsidP="00F00207">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3C4BB" w14:textId="77777777" w:rsidR="00F00207" w:rsidRDefault="00F00207" w:rsidP="00F00207">
            <w:pPr>
              <w:pStyle w:val="TableRow"/>
            </w:pPr>
            <w:r>
              <w:t>£129,375 (23/24)</w:t>
            </w:r>
          </w:p>
          <w:p w14:paraId="2A7D54D8" w14:textId="654D2485" w:rsidR="00F00207" w:rsidRDefault="00F00207" w:rsidP="00F00207">
            <w:pPr>
              <w:pStyle w:val="TableRow"/>
            </w:pPr>
          </w:p>
        </w:tc>
      </w:tr>
      <w:tr w:rsidR="00F00207"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F00207" w:rsidRDefault="00F00207" w:rsidP="00F00207">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B7EFFAC" w:rsidR="00F00207" w:rsidRDefault="00F00207" w:rsidP="00F00207">
            <w:pPr>
              <w:pStyle w:val="TableRow"/>
            </w:pPr>
          </w:p>
        </w:tc>
      </w:tr>
      <w:tr w:rsidR="00F00207"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F00207" w:rsidRDefault="00F00207" w:rsidP="00F00207">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00F0AEF" w:rsidR="00F00207" w:rsidRDefault="00F00207" w:rsidP="00F00207">
            <w:pPr>
              <w:pStyle w:val="TableRow"/>
            </w:pPr>
            <w:r>
              <w:t>£0</w:t>
            </w:r>
          </w:p>
        </w:tc>
      </w:tr>
      <w:tr w:rsidR="00F00207"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F00207" w:rsidRDefault="00F00207" w:rsidP="00F00207">
            <w:pPr>
              <w:pStyle w:val="TableRow"/>
              <w:rPr>
                <w:b/>
              </w:rPr>
            </w:pPr>
            <w:r>
              <w:rPr>
                <w:b/>
              </w:rPr>
              <w:t>Total budget for this academic year</w:t>
            </w:r>
          </w:p>
          <w:p w14:paraId="2A7D54E1" w14:textId="77777777" w:rsidR="00F00207" w:rsidRDefault="00F00207" w:rsidP="00F00207">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333DC" w14:textId="77777777" w:rsidR="00F00207" w:rsidRDefault="00F00207" w:rsidP="00F00207">
            <w:pPr>
              <w:pStyle w:val="TableRow"/>
            </w:pPr>
            <w:r w:rsidRPr="00B43602">
              <w:t>£ 132,259.00</w:t>
            </w:r>
          </w:p>
          <w:p w14:paraId="2A7D54E2" w14:textId="0DDF15C6" w:rsidR="00F00207" w:rsidRDefault="00F00207" w:rsidP="00F00207">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5F7C9" w14:textId="77777777" w:rsidR="006B1A05" w:rsidRDefault="006B1A05" w:rsidP="006B1A05">
            <w:pPr>
              <w:rPr>
                <w:rFonts w:cs="Arial"/>
              </w:rPr>
            </w:pPr>
            <w:r>
              <w:rPr>
                <w:rFonts w:cs="Arial"/>
              </w:rPr>
              <w:t>When making decisions about using Pupil Premium funding it is important to consider the context of the school and the subsequent challenges faced. Research conducted by EEF should then be used to support decisions around the usefulness of different strategies and their value for money.</w:t>
            </w:r>
          </w:p>
          <w:p w14:paraId="299FC1A6" w14:textId="77777777" w:rsidR="006B1A05" w:rsidRDefault="006B1A05" w:rsidP="006B1A05">
            <w:pPr>
              <w:rPr>
                <w:rFonts w:cs="Arial"/>
              </w:rPr>
            </w:pPr>
            <w:r>
              <w:rPr>
                <w:rFonts w:cs="Arial"/>
              </w:rPr>
              <w:t>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p>
          <w:p w14:paraId="70D4B8DF" w14:textId="77777777" w:rsidR="006B1A05" w:rsidRDefault="006B1A05" w:rsidP="006B1A05">
            <w:pPr>
              <w:rPr>
                <w:rFonts w:cs="Arial"/>
              </w:rPr>
            </w:pPr>
            <w:r>
              <w:rPr>
                <w:rFonts w:cs="Arial"/>
              </w:rPr>
              <w:t>Our ultimate objectives are:</w:t>
            </w:r>
          </w:p>
          <w:p w14:paraId="2BC52C5D" w14:textId="77777777" w:rsidR="006B1A05" w:rsidRDefault="006B1A05" w:rsidP="006B1A05">
            <w:pPr>
              <w:pStyle w:val="ListParagraph"/>
              <w:numPr>
                <w:ilvl w:val="0"/>
                <w:numId w:val="16"/>
              </w:numPr>
              <w:rPr>
                <w:rFonts w:cs="Arial"/>
              </w:rPr>
            </w:pPr>
            <w:r>
              <w:rPr>
                <w:rFonts w:cs="Arial"/>
              </w:rPr>
              <w:t>To narrow the attainment gap between disadvantaged and non-disadvantaged pupils.</w:t>
            </w:r>
          </w:p>
          <w:p w14:paraId="4643AE3F" w14:textId="77777777" w:rsidR="006B1A05" w:rsidRDefault="006B1A05" w:rsidP="006B1A05">
            <w:pPr>
              <w:pStyle w:val="ListParagraph"/>
              <w:numPr>
                <w:ilvl w:val="0"/>
                <w:numId w:val="16"/>
              </w:numPr>
              <w:rPr>
                <w:rFonts w:cs="Arial"/>
              </w:rPr>
            </w:pPr>
            <w:r>
              <w:rPr>
                <w:rFonts w:cs="Arial"/>
              </w:rPr>
              <w:t>For all disadvantaged pupils in school to make or exceed nationally expected progress rates.</w:t>
            </w:r>
          </w:p>
          <w:p w14:paraId="2D808526" w14:textId="77777777" w:rsidR="006B1A05" w:rsidRDefault="006B1A05" w:rsidP="006B1A05">
            <w:pPr>
              <w:pStyle w:val="ListParagraph"/>
              <w:numPr>
                <w:ilvl w:val="0"/>
                <w:numId w:val="16"/>
              </w:numPr>
              <w:rPr>
                <w:rFonts w:cs="Arial"/>
              </w:rPr>
            </w:pPr>
            <w:r>
              <w:rPr>
                <w:rFonts w:cs="Arial"/>
              </w:rPr>
              <w:t>To support our children’s health and wellbeing to enable them to access learning at an appropriate level.</w:t>
            </w:r>
          </w:p>
          <w:p w14:paraId="3680C99D" w14:textId="77777777" w:rsidR="006B1A05" w:rsidRDefault="006B1A05" w:rsidP="006B1A05">
            <w:pPr>
              <w:pStyle w:val="ListParagraph"/>
              <w:numPr>
                <w:ilvl w:val="0"/>
                <w:numId w:val="0"/>
              </w:numPr>
              <w:ind w:left="720"/>
              <w:rPr>
                <w:rFonts w:cs="Arial"/>
              </w:rPr>
            </w:pPr>
          </w:p>
          <w:p w14:paraId="05C35877" w14:textId="77777777" w:rsidR="006B1A05" w:rsidRDefault="006B1A05" w:rsidP="006B1A05">
            <w:pPr>
              <w:rPr>
                <w:rFonts w:cs="Arial"/>
              </w:rPr>
            </w:pPr>
            <w:r>
              <w:rPr>
                <w:rFonts w:cs="Arial"/>
              </w:rPr>
              <w:t>We aim to do this through</w:t>
            </w:r>
          </w:p>
          <w:p w14:paraId="32258B33"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Ensuring that teaching and learning opportunities meet the needs of all the pupils</w:t>
            </w:r>
          </w:p>
          <w:p w14:paraId="6559DF51"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Ensuring that appropriate provision is made for pupils who belong to vulnerable groups, this includes ensuring that the needs of socially disadvantaged pupils are adequately assessed and addressed</w:t>
            </w:r>
          </w:p>
          <w:p w14:paraId="43D924AE"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When making provision for socially disadvantaged pupils, we recognise that not all pupils who receive free school meals will be socially disadvantaged</w:t>
            </w:r>
          </w:p>
          <w:p w14:paraId="7C610385"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30D0FD21"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5C8B9F8C" w14:textId="77777777" w:rsidR="006B1A05" w:rsidRDefault="006B1A05" w:rsidP="006B1A05">
            <w:pPr>
              <w:suppressAutoHyphens w:val="0"/>
              <w:spacing w:before="100" w:beforeAutospacing="1" w:after="100" w:afterAutospacing="1" w:line="240" w:lineRule="auto"/>
              <w:ind w:right="240"/>
              <w:rPr>
                <w:rFonts w:cs="Arial"/>
              </w:rPr>
            </w:pPr>
            <w:r>
              <w:rPr>
                <w:rFonts w:cs="Arial"/>
              </w:rPr>
              <w:t>Achieving these objectives:</w:t>
            </w:r>
          </w:p>
          <w:p w14:paraId="73749F6A" w14:textId="77777777" w:rsidR="006B1A05" w:rsidRDefault="006B1A05" w:rsidP="006B1A05">
            <w:pPr>
              <w:spacing w:before="100" w:beforeAutospacing="1" w:after="100" w:afterAutospacing="1"/>
              <w:rPr>
                <w:rFonts w:cs="Arial"/>
              </w:rPr>
            </w:pPr>
            <w:r>
              <w:rPr>
                <w:rFonts w:cs="Arial"/>
              </w:rPr>
              <w:lastRenderedPageBreak/>
              <w:t>The range of provision the Governors consider making for this group include and would not be inclusive of:</w:t>
            </w:r>
          </w:p>
          <w:p w14:paraId="5C149261" w14:textId="77777777" w:rsidR="006B1A05" w:rsidRDefault="006B1A05" w:rsidP="006B1A05">
            <w:pPr>
              <w:numPr>
                <w:ilvl w:val="0"/>
                <w:numId w:val="18"/>
              </w:numPr>
              <w:suppressAutoHyphens w:val="0"/>
              <w:spacing w:after="0" w:line="240" w:lineRule="auto"/>
              <w:ind w:right="240"/>
              <w:rPr>
                <w:rFonts w:cs="Arial"/>
              </w:rPr>
            </w:pPr>
            <w:r>
              <w:rPr>
                <w:rFonts w:cs="Arial"/>
              </w:rPr>
              <w:t>Ensuring all teaching is good or better thus ensuring that the quality of teaching experienced by all children is improved.</w:t>
            </w:r>
          </w:p>
          <w:p w14:paraId="1C406A3C" w14:textId="77777777" w:rsidR="006B1A05" w:rsidRDefault="006B1A05" w:rsidP="006B1A05">
            <w:pPr>
              <w:numPr>
                <w:ilvl w:val="0"/>
                <w:numId w:val="18"/>
              </w:numPr>
              <w:suppressAutoHyphens w:val="0"/>
              <w:spacing w:after="0" w:line="240" w:lineRule="auto"/>
              <w:ind w:right="240"/>
              <w:rPr>
                <w:rFonts w:cs="Arial"/>
              </w:rPr>
            </w:pPr>
            <w:r>
              <w:rPr>
                <w:rFonts w:cs="Arial"/>
              </w:rPr>
              <w:t>Reducing class sizes thus improving opportunities for effective teaching and accelerating progress</w:t>
            </w:r>
          </w:p>
          <w:p w14:paraId="6E382ED9" w14:textId="4698C0F6" w:rsidR="006B1A05" w:rsidRDefault="006B1A05" w:rsidP="006B1A05">
            <w:pPr>
              <w:numPr>
                <w:ilvl w:val="0"/>
                <w:numId w:val="18"/>
              </w:numPr>
              <w:suppressAutoHyphens w:val="0"/>
              <w:spacing w:after="0" w:line="240" w:lineRule="auto"/>
              <w:ind w:right="240"/>
              <w:rPr>
                <w:rFonts w:cs="Arial"/>
              </w:rPr>
            </w:pPr>
            <w:r>
              <w:rPr>
                <w:rFonts w:cs="Arial"/>
              </w:rPr>
              <w:t>To allocate a ‘Catch Up’ Enha</w:t>
            </w:r>
            <w:r w:rsidR="00D15C04">
              <w:rPr>
                <w:rFonts w:cs="Arial"/>
              </w:rPr>
              <w:t xml:space="preserve">nced Teaching Assistant to </w:t>
            </w:r>
            <w:r>
              <w:rPr>
                <w:rFonts w:cs="Arial"/>
              </w:rPr>
              <w:t>Year Group - providing small group work focussed on overcoming gaps in learning</w:t>
            </w:r>
          </w:p>
          <w:p w14:paraId="7C6A3DBA" w14:textId="18CCAD32" w:rsidR="006B1A05" w:rsidRDefault="006B1A05" w:rsidP="006B1A05">
            <w:pPr>
              <w:numPr>
                <w:ilvl w:val="0"/>
                <w:numId w:val="18"/>
              </w:numPr>
              <w:suppressAutoHyphens w:val="0"/>
              <w:spacing w:after="0" w:line="240" w:lineRule="auto"/>
              <w:ind w:right="240"/>
              <w:rPr>
                <w:rFonts w:cs="Arial"/>
              </w:rPr>
            </w:pPr>
            <w:r>
              <w:rPr>
                <w:rFonts w:cs="Arial"/>
              </w:rPr>
              <w:t xml:space="preserve">1-1 support </w:t>
            </w:r>
            <w:r w:rsidR="005C3413">
              <w:rPr>
                <w:rFonts w:cs="Arial"/>
              </w:rPr>
              <w:t xml:space="preserve">where need is identified </w:t>
            </w:r>
          </w:p>
          <w:p w14:paraId="12CF155D" w14:textId="51C69146" w:rsidR="006B1A05" w:rsidRDefault="006B1A05" w:rsidP="006B1A05">
            <w:pPr>
              <w:numPr>
                <w:ilvl w:val="0"/>
                <w:numId w:val="18"/>
              </w:numPr>
              <w:suppressAutoHyphens w:val="0"/>
              <w:spacing w:after="0" w:line="240" w:lineRule="auto"/>
              <w:ind w:right="240"/>
              <w:rPr>
                <w:rFonts w:cs="Arial"/>
              </w:rPr>
            </w:pPr>
            <w:r>
              <w:rPr>
                <w:rFonts w:cs="Arial"/>
              </w:rPr>
              <w:t>Additional teaching and learning opportun</w:t>
            </w:r>
            <w:r w:rsidR="00D15C04">
              <w:rPr>
                <w:rFonts w:cs="Arial"/>
              </w:rPr>
              <w:t xml:space="preserve">ities provided through trained </w:t>
            </w:r>
            <w:r>
              <w:rPr>
                <w:rFonts w:cs="Arial"/>
              </w:rPr>
              <w:t>TA’s or external agencies</w:t>
            </w:r>
          </w:p>
          <w:p w14:paraId="2D734FF3" w14:textId="77777777" w:rsidR="006B1A05" w:rsidRDefault="006B1A05" w:rsidP="006B1A05">
            <w:pPr>
              <w:numPr>
                <w:ilvl w:val="0"/>
                <w:numId w:val="18"/>
              </w:numPr>
              <w:suppressAutoHyphens w:val="0"/>
              <w:spacing w:after="0" w:line="240" w:lineRule="auto"/>
              <w:ind w:right="240"/>
              <w:rPr>
                <w:rFonts w:cs="Arial"/>
              </w:rPr>
            </w:pPr>
            <w:r>
              <w:rPr>
                <w:rFonts w:cs="Arial"/>
              </w:rPr>
              <w:t xml:space="preserve">All our work through the pupil premium will be aimed at accelerating progress, moving children to at least age-related expectations. </w:t>
            </w:r>
          </w:p>
          <w:p w14:paraId="3BCEFBD6" w14:textId="77777777" w:rsidR="006B1A05" w:rsidRDefault="006B1A05" w:rsidP="006B1A05">
            <w:pPr>
              <w:numPr>
                <w:ilvl w:val="0"/>
                <w:numId w:val="18"/>
              </w:numPr>
              <w:suppressAutoHyphens w:val="0"/>
              <w:spacing w:after="0" w:line="240" w:lineRule="auto"/>
              <w:ind w:right="240"/>
              <w:rPr>
                <w:rFonts w:cs="Arial"/>
              </w:rPr>
            </w:pPr>
            <w:r>
              <w:rPr>
                <w:rFonts w:cs="Arial"/>
              </w:rPr>
              <w:t>Pupil premium resources are to be used to target able children on Free School Meals to achieve Age Related Expectations</w:t>
            </w:r>
          </w:p>
          <w:p w14:paraId="0EA0236D" w14:textId="77777777" w:rsidR="006B1A05" w:rsidRDefault="006B1A05" w:rsidP="006B1A05">
            <w:pPr>
              <w:numPr>
                <w:ilvl w:val="0"/>
                <w:numId w:val="18"/>
              </w:numPr>
              <w:suppressAutoHyphens w:val="0"/>
              <w:spacing w:after="0" w:line="240" w:lineRule="auto"/>
              <w:ind w:right="240"/>
              <w:rPr>
                <w:rFonts w:cs="Arial"/>
              </w:rPr>
            </w:pPr>
            <w:r>
              <w:rPr>
                <w:rFonts w:cs="Arial"/>
              </w:rPr>
              <w:t>Additional learning support.</w:t>
            </w:r>
          </w:p>
          <w:p w14:paraId="307BC88B" w14:textId="53C8C376" w:rsidR="006B1A05" w:rsidRDefault="006B1A05" w:rsidP="006B1A05">
            <w:pPr>
              <w:numPr>
                <w:ilvl w:val="0"/>
                <w:numId w:val="18"/>
              </w:numPr>
              <w:suppressAutoHyphens w:val="0"/>
              <w:spacing w:after="0" w:line="240" w:lineRule="auto"/>
              <w:ind w:right="240"/>
              <w:rPr>
                <w:rFonts w:cs="Arial"/>
              </w:rPr>
            </w:pPr>
            <w:r>
              <w:rPr>
                <w:rFonts w:cs="Arial"/>
              </w:rPr>
              <w:t xml:space="preserve">Support payment for activities, educational visits and </w:t>
            </w:r>
            <w:r w:rsidR="00D15C04">
              <w:rPr>
                <w:rFonts w:cs="Arial"/>
              </w:rPr>
              <w:t>residential</w:t>
            </w:r>
            <w:r>
              <w:rPr>
                <w:rFonts w:cs="Arial"/>
              </w:rPr>
              <w:t>. Ensuring children have first-hand experiences to use in their learning in the classroom</w:t>
            </w:r>
            <w:r w:rsidR="00D15C04">
              <w:rPr>
                <w:rFonts w:cs="Arial"/>
              </w:rPr>
              <w:t>.</w:t>
            </w:r>
            <w:r w:rsidR="00D15C04">
              <w:t xml:space="preserve"> We will facilitate pupils accessing a wide range of enrichment experiences both in and out of school, which will positively impact on their academic achievement and well-</w:t>
            </w:r>
            <w:r w:rsidR="007F37E3">
              <w:t>being.</w:t>
            </w:r>
            <w:r>
              <w:rPr>
                <w:rFonts w:cs="Arial"/>
              </w:rPr>
              <w:t xml:space="preserve"> </w:t>
            </w:r>
          </w:p>
          <w:p w14:paraId="2F1FF4D3" w14:textId="449EBCBC" w:rsidR="00D15C04" w:rsidRPr="005C3413" w:rsidRDefault="006B1A05" w:rsidP="00D15C04">
            <w:pPr>
              <w:numPr>
                <w:ilvl w:val="0"/>
                <w:numId w:val="18"/>
              </w:numPr>
              <w:suppressAutoHyphens w:val="0"/>
              <w:spacing w:after="0" w:line="240" w:lineRule="auto"/>
              <w:ind w:right="240"/>
              <w:rPr>
                <w:rFonts w:cs="Arial"/>
              </w:rPr>
            </w:pPr>
            <w:r>
              <w:rPr>
                <w:rFonts w:cs="Arial"/>
              </w:rPr>
              <w:t xml:space="preserve">Behaviour support </w:t>
            </w:r>
            <w:r w:rsidR="00D15C04">
              <w:rPr>
                <w:rFonts w:cs="Arial"/>
              </w:rPr>
              <w:t>- w</w:t>
            </w:r>
            <w:r w:rsidR="00752955">
              <w:t xml:space="preserve">e will provide an intensive pastoral support service for pupils and parents, identified by school as vulnerable or in need. </w:t>
            </w:r>
          </w:p>
          <w:p w14:paraId="18BB5EE0" w14:textId="6D1229B2" w:rsidR="005C3413" w:rsidRPr="00D15C04" w:rsidRDefault="005C3413" w:rsidP="00D15C04">
            <w:pPr>
              <w:numPr>
                <w:ilvl w:val="0"/>
                <w:numId w:val="18"/>
              </w:numPr>
              <w:suppressAutoHyphens w:val="0"/>
              <w:spacing w:after="0" w:line="240" w:lineRule="auto"/>
              <w:ind w:right="240"/>
              <w:rPr>
                <w:rFonts w:cs="Arial"/>
              </w:rPr>
            </w:pPr>
            <w:proofErr w:type="spellStart"/>
            <w:r>
              <w:t>Extra curricular</w:t>
            </w:r>
            <w:proofErr w:type="spellEnd"/>
            <w:r>
              <w:t xml:space="preserve"> support </w:t>
            </w:r>
            <w:proofErr w:type="spellStart"/>
            <w:r>
              <w:t>eg</w:t>
            </w:r>
            <w:proofErr w:type="spellEnd"/>
            <w:r>
              <w:t xml:space="preserve"> music additional sessions with specialist teachers</w:t>
            </w:r>
          </w:p>
          <w:p w14:paraId="2A7D54E9" w14:textId="304170E3" w:rsidR="00E66558" w:rsidRPr="00D15C04" w:rsidRDefault="00752955" w:rsidP="00D15C04">
            <w:pPr>
              <w:numPr>
                <w:ilvl w:val="0"/>
                <w:numId w:val="18"/>
              </w:numPr>
              <w:suppressAutoHyphens w:val="0"/>
              <w:spacing w:after="0" w:line="240" w:lineRule="auto"/>
              <w:ind w:right="240"/>
              <w:rPr>
                <w:rFonts w:cs="Arial"/>
              </w:rPr>
            </w:pPr>
            <w:r>
              <w:t xml:space="preserve">We will aim for disadvantaged pupils to increase their attendance at school, and thus enabling them to experience the full learning experience at </w:t>
            </w:r>
            <w:proofErr w:type="spellStart"/>
            <w:r>
              <w:t>Seve</w:t>
            </w:r>
            <w:r w:rsidR="006B1A05">
              <w:t>r</w:t>
            </w:r>
            <w:r>
              <w:t>nbanks</w:t>
            </w:r>
            <w:proofErr w:type="spellEnd"/>
            <w:r>
              <w:t xml:space="preserve"> Primary.</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0C0932"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0C0932" w:rsidRDefault="000C0932" w:rsidP="000C0932">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AE9110D" w:rsidR="000C0932" w:rsidRPr="005274CD" w:rsidRDefault="000C0932" w:rsidP="005274CD">
            <w:pPr>
              <w:pStyle w:val="TableRowCentered"/>
              <w:jc w:val="left"/>
              <w:rPr>
                <w:color w:val="auto"/>
              </w:rPr>
            </w:pPr>
            <w:r w:rsidRPr="005274CD">
              <w:rPr>
                <w:color w:val="auto"/>
              </w:rPr>
              <w:t>Outcomes and progress of the pupils are significantly affected by their SEND and</w:t>
            </w:r>
            <w:r w:rsidR="00BB7ACB" w:rsidRPr="005274CD">
              <w:rPr>
                <w:color w:val="auto"/>
              </w:rPr>
              <w:t>/</w:t>
            </w:r>
            <w:proofErr w:type="gramStart"/>
            <w:r w:rsidR="00BB7ACB" w:rsidRPr="005274CD">
              <w:rPr>
                <w:color w:val="auto"/>
              </w:rPr>
              <w:t>or</w:t>
            </w:r>
            <w:r w:rsidRPr="005274CD">
              <w:rPr>
                <w:color w:val="auto"/>
              </w:rPr>
              <w:t xml:space="preserve"> </w:t>
            </w:r>
            <w:r w:rsidR="00137E0D">
              <w:rPr>
                <w:color w:val="auto"/>
              </w:rPr>
              <w:t xml:space="preserve"> socio</w:t>
            </w:r>
            <w:proofErr w:type="gramEnd"/>
            <w:r w:rsidR="00137E0D">
              <w:rPr>
                <w:color w:val="auto"/>
              </w:rPr>
              <w:t>-economic circumstances</w:t>
            </w:r>
            <w:r w:rsidR="00BC52BC" w:rsidRPr="005274CD">
              <w:rPr>
                <w:color w:val="auto"/>
              </w:rPr>
              <w:t>?</w:t>
            </w:r>
          </w:p>
        </w:tc>
      </w:tr>
      <w:tr w:rsidR="000C0932"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0C0932" w:rsidRDefault="000C0932" w:rsidP="000C0932">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C6C10FE" w:rsidR="000C0932" w:rsidRPr="005274CD" w:rsidRDefault="000C0932" w:rsidP="000C0932">
            <w:pPr>
              <w:pStyle w:val="TableRowCentered"/>
              <w:jc w:val="left"/>
              <w:rPr>
                <w:color w:val="auto"/>
                <w:sz w:val="22"/>
                <w:szCs w:val="22"/>
              </w:rPr>
            </w:pPr>
            <w:r w:rsidRPr="005274CD">
              <w:rPr>
                <w:rStyle w:val="PlaceholderText"/>
                <w:color w:val="auto"/>
              </w:rPr>
              <w:t>Increased numbers of pupils with complex needs, including speech and language, social communication, poor working memory,</w:t>
            </w:r>
            <w:r w:rsidR="00137E0D">
              <w:rPr>
                <w:rStyle w:val="PlaceholderText"/>
                <w:color w:val="auto"/>
              </w:rPr>
              <w:t xml:space="preserve"> processing</w:t>
            </w:r>
            <w:proofErr w:type="gramStart"/>
            <w:r w:rsidR="00137E0D">
              <w:rPr>
                <w:rStyle w:val="PlaceholderText"/>
                <w:color w:val="auto"/>
              </w:rPr>
              <w:t xml:space="preserve">, </w:t>
            </w:r>
            <w:r w:rsidRPr="005274CD">
              <w:rPr>
                <w:rStyle w:val="PlaceholderText"/>
                <w:color w:val="auto"/>
              </w:rPr>
              <w:t xml:space="preserve"> attention</w:t>
            </w:r>
            <w:proofErr w:type="gramEnd"/>
            <w:r w:rsidRPr="005274CD">
              <w:rPr>
                <w:rStyle w:val="PlaceholderText"/>
                <w:color w:val="auto"/>
              </w:rPr>
              <w:t xml:space="preserve"> difficulties, motor skills,</w:t>
            </w:r>
            <w:r w:rsidR="00BB7ACB" w:rsidRPr="005274CD">
              <w:rPr>
                <w:rStyle w:val="PlaceholderText"/>
                <w:color w:val="auto"/>
              </w:rPr>
              <w:t xml:space="preserve"> social</w:t>
            </w:r>
            <w:r w:rsidR="00BC52BC" w:rsidRPr="005274CD">
              <w:rPr>
                <w:rStyle w:val="PlaceholderText"/>
                <w:color w:val="auto"/>
              </w:rPr>
              <w:t xml:space="preserve"> skills</w:t>
            </w:r>
            <w:r w:rsidR="00137E0D">
              <w:rPr>
                <w:rStyle w:val="PlaceholderText"/>
                <w:color w:val="auto"/>
              </w:rPr>
              <w:t>, self-regulation</w:t>
            </w:r>
            <w:r w:rsidR="00BC52BC" w:rsidRPr="005274CD">
              <w:rPr>
                <w:rStyle w:val="PlaceholderText"/>
                <w:color w:val="auto"/>
              </w:rPr>
              <w:t xml:space="preserve"> and</w:t>
            </w:r>
            <w:r w:rsidRPr="005274CD">
              <w:rPr>
                <w:rStyle w:val="PlaceholderText"/>
                <w:color w:val="auto"/>
              </w:rPr>
              <w:t xml:space="preserve"> social emotional and mental health.</w:t>
            </w:r>
          </w:p>
        </w:tc>
      </w:tr>
      <w:tr w:rsidR="000C0932"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0C0932" w:rsidRDefault="000C0932" w:rsidP="000C0932">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B222137" w:rsidR="000C0932" w:rsidRPr="005274CD" w:rsidRDefault="000C0932" w:rsidP="00137E0D">
            <w:pPr>
              <w:pStyle w:val="TableRowCentered"/>
              <w:jc w:val="left"/>
              <w:rPr>
                <w:color w:val="auto"/>
                <w:sz w:val="22"/>
                <w:szCs w:val="22"/>
              </w:rPr>
            </w:pPr>
            <w:r w:rsidRPr="005274CD">
              <w:rPr>
                <w:rStyle w:val="PlaceholderText"/>
                <w:color w:val="auto"/>
              </w:rPr>
              <w:t>Limited</w:t>
            </w:r>
            <w:r w:rsidR="00BC52BC" w:rsidRPr="005274CD">
              <w:rPr>
                <w:rStyle w:val="PlaceholderText"/>
                <w:color w:val="auto"/>
              </w:rPr>
              <w:t xml:space="preserve"> cultural capital /</w:t>
            </w:r>
            <w:r w:rsidRPr="005274CD">
              <w:rPr>
                <w:rStyle w:val="PlaceholderText"/>
                <w:color w:val="auto"/>
              </w:rPr>
              <w:t xml:space="preserve"> opportunities to </w:t>
            </w:r>
            <w:r w:rsidR="00BC52BC" w:rsidRPr="005274CD">
              <w:rPr>
                <w:rStyle w:val="PlaceholderText"/>
                <w:color w:val="auto"/>
              </w:rPr>
              <w:t>experience</w:t>
            </w:r>
            <w:r w:rsidRPr="005274CD">
              <w:rPr>
                <w:rStyle w:val="PlaceholderText"/>
                <w:color w:val="auto"/>
              </w:rPr>
              <w:t xml:space="preserve"> enrichment opportunities due to</w:t>
            </w:r>
            <w:r w:rsidR="00137E0D">
              <w:rPr>
                <w:rStyle w:val="PlaceholderText"/>
                <w:color w:val="auto"/>
              </w:rPr>
              <w:t xml:space="preserve"> their individual circumstance</w:t>
            </w:r>
            <w:r w:rsidR="00137E0D" w:rsidRPr="005274CD">
              <w:rPr>
                <w:rStyle w:val="PlaceholderText"/>
                <w:color w:val="auto"/>
              </w:rPr>
              <w:t>s</w:t>
            </w:r>
            <w:r w:rsidR="00BB7ACB" w:rsidRPr="005274CD">
              <w:rPr>
                <w:rStyle w:val="PlaceholderText"/>
                <w:color w:val="auto"/>
              </w:rPr>
              <w:t xml:space="preserve">, </w:t>
            </w:r>
            <w:proofErr w:type="spellStart"/>
            <w:r w:rsidR="00BB7ACB" w:rsidRPr="005274CD">
              <w:rPr>
                <w:rStyle w:val="PlaceholderText"/>
                <w:color w:val="auto"/>
              </w:rPr>
              <w:t>C</w:t>
            </w:r>
            <w:r w:rsidR="00BC52BC" w:rsidRPr="005274CD">
              <w:rPr>
                <w:rStyle w:val="PlaceholderText"/>
                <w:color w:val="auto"/>
              </w:rPr>
              <w:t>ovid</w:t>
            </w:r>
            <w:proofErr w:type="spellEnd"/>
            <w:r w:rsidR="00BC52BC" w:rsidRPr="005274CD">
              <w:rPr>
                <w:rStyle w:val="PlaceholderText"/>
                <w:color w:val="auto"/>
              </w:rPr>
              <w:t xml:space="preserve">, socio-economic factors, rurality of location </w:t>
            </w:r>
            <w:r w:rsidR="005274CD" w:rsidRPr="005274CD">
              <w:rPr>
                <w:rStyle w:val="PlaceholderText"/>
                <w:color w:val="auto"/>
              </w:rPr>
              <w:t>and limited local infrastructure.</w:t>
            </w:r>
          </w:p>
        </w:tc>
      </w:tr>
      <w:tr w:rsidR="000C0932"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0C0932" w:rsidRDefault="000C0932" w:rsidP="000C0932">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D81F9C1" w:rsidR="000C0932" w:rsidRDefault="000C0932" w:rsidP="000C0932">
            <w:pPr>
              <w:pStyle w:val="TableRowCentered"/>
              <w:jc w:val="left"/>
              <w:rPr>
                <w:iCs/>
                <w:sz w:val="22"/>
              </w:rPr>
            </w:pPr>
            <w:r w:rsidRPr="00B0191B">
              <w:rPr>
                <w:rStyle w:val="PlaceholderText"/>
                <w:color w:val="000000" w:themeColor="text1"/>
              </w:rPr>
              <w:t xml:space="preserve">Disadvantaged pupils have lower attendance due to low importance of school </w:t>
            </w:r>
            <w:r>
              <w:rPr>
                <w:rStyle w:val="PlaceholderText"/>
                <w:color w:val="000000" w:themeColor="text1"/>
              </w:rPr>
              <w:t>for</w:t>
            </w:r>
            <w:r w:rsidRPr="00B0191B">
              <w:rPr>
                <w:rStyle w:val="PlaceholderText"/>
                <w:color w:val="000000" w:themeColor="text1"/>
              </w:rPr>
              <w:t xml:space="preserve"> some parents.</w:t>
            </w:r>
          </w:p>
        </w:tc>
      </w:tr>
      <w:tr w:rsidR="000C0932"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0C0932" w:rsidRDefault="000C0932" w:rsidP="000C0932">
            <w:pPr>
              <w:pStyle w:val="TableRow"/>
              <w:rPr>
                <w:sz w:val="22"/>
                <w:szCs w:val="22"/>
              </w:rPr>
            </w:pPr>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E2D61DA" w:rsidR="000C0932" w:rsidRDefault="000C0932" w:rsidP="003832D3">
            <w:pPr>
              <w:pStyle w:val="TableRowCentered"/>
              <w:jc w:val="left"/>
              <w:rPr>
                <w:iCs/>
                <w:sz w:val="22"/>
              </w:rPr>
            </w:pPr>
            <w:r w:rsidRPr="00B0191B">
              <w:rPr>
                <w:rStyle w:val="PlaceholderText"/>
                <w:color w:val="000000" w:themeColor="text1"/>
              </w:rPr>
              <w:t>Pare</w:t>
            </w:r>
            <w:r w:rsidR="003832D3">
              <w:rPr>
                <w:rStyle w:val="PlaceholderText"/>
                <w:color w:val="000000" w:themeColor="text1"/>
              </w:rPr>
              <w:t xml:space="preserve">ntal engagement is difficult and many parents have their own difficulties </w:t>
            </w:r>
            <w:r w:rsidR="00BB7ACB">
              <w:rPr>
                <w:rStyle w:val="PlaceholderText"/>
                <w:color w:val="000000" w:themeColor="text1"/>
              </w:rPr>
              <w:t>and are less likely to be able to support t</w:t>
            </w:r>
            <w:r w:rsidR="00B101E4">
              <w:rPr>
                <w:rStyle w:val="PlaceholderText"/>
                <w:color w:val="000000" w:themeColor="text1"/>
              </w:rPr>
              <w:t xml:space="preserve">heir child’s learning. Limited opportunities are not always utilised. </w:t>
            </w:r>
            <w:r w:rsidR="00BB7ACB">
              <w:rPr>
                <w:rStyle w:val="PlaceholderText"/>
                <w:color w:val="000000" w:themeColor="text1"/>
              </w:rPr>
              <w:t xml:space="preserve"> </w:t>
            </w:r>
          </w:p>
        </w:tc>
      </w:tr>
      <w:tr w:rsidR="003832D3" w14:paraId="3025FFC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0D987" w14:textId="12DB587F" w:rsidR="003832D3" w:rsidRDefault="003832D3" w:rsidP="000C093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5E383" w14:textId="4503B257" w:rsidR="003832D3" w:rsidRPr="00B0191B" w:rsidRDefault="003832D3" w:rsidP="003832D3">
            <w:pPr>
              <w:pStyle w:val="TableRowCentered"/>
              <w:jc w:val="left"/>
              <w:rPr>
                <w:rStyle w:val="PlaceholderText"/>
                <w:color w:val="000000" w:themeColor="text1"/>
              </w:rPr>
            </w:pPr>
            <w:r>
              <w:rPr>
                <w:rStyle w:val="PlaceholderText"/>
                <w:color w:val="000000" w:themeColor="text1"/>
              </w:rPr>
              <w:t xml:space="preserve">Aspirations for pupils is low </w:t>
            </w:r>
            <w:r w:rsidR="00BC52BC">
              <w:rPr>
                <w:rStyle w:val="PlaceholderText"/>
                <w:color w:val="000000" w:themeColor="text1"/>
              </w:rPr>
              <w:t xml:space="preserve">/ limited skilled / professional </w:t>
            </w:r>
            <w:r w:rsidR="000D0B20">
              <w:rPr>
                <w:rStyle w:val="PlaceholderText"/>
                <w:color w:val="000000" w:themeColor="text1"/>
              </w:rPr>
              <w:t xml:space="preserve">job prospects in area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90"/>
        <w:gridCol w:w="5096"/>
      </w:tblGrid>
      <w:tr w:rsidR="00E66558" w14:paraId="2A7D5503"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0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3832D3" w14:paraId="2A7D5506"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90C4D" w14:textId="77777777" w:rsidR="003832D3" w:rsidRDefault="003832D3" w:rsidP="003832D3">
            <w:pPr>
              <w:pStyle w:val="TableRow"/>
            </w:pPr>
            <w:r>
              <w:t>Pupils make at least expected progress in reading, writing and maths.</w:t>
            </w:r>
          </w:p>
          <w:p w14:paraId="7EBE23B9" w14:textId="55AD93AB" w:rsidR="004B5844" w:rsidRDefault="004B5844" w:rsidP="004B5844">
            <w:pPr>
              <w:pStyle w:val="TableRow"/>
            </w:pPr>
            <w:r>
              <w:t>Progress in Reading</w:t>
            </w:r>
            <w:r>
              <w:tab/>
            </w:r>
          </w:p>
          <w:p w14:paraId="5F6D7414" w14:textId="11429C58" w:rsidR="004B5844" w:rsidRDefault="004B5844" w:rsidP="004B5844">
            <w:pPr>
              <w:pStyle w:val="TableRow"/>
            </w:pPr>
            <w:r>
              <w:t>Progress in Writing</w:t>
            </w:r>
            <w:r>
              <w:tab/>
              <w:t xml:space="preserve"> </w:t>
            </w:r>
          </w:p>
          <w:p w14:paraId="050B177C" w14:textId="241F30BC" w:rsidR="004B5844" w:rsidRDefault="004B5844" w:rsidP="004B5844">
            <w:pPr>
              <w:pStyle w:val="TableRow"/>
            </w:pPr>
            <w:r>
              <w:t>Progress in Mathematics</w:t>
            </w:r>
            <w:r>
              <w:tab/>
            </w:r>
          </w:p>
          <w:p w14:paraId="159098F6" w14:textId="6EFAB6E4" w:rsidR="004B5844" w:rsidRDefault="004B5844" w:rsidP="004B5844">
            <w:pPr>
              <w:pStyle w:val="TableRow"/>
            </w:pPr>
            <w:r>
              <w:t>Greater Depth in writing</w:t>
            </w:r>
            <w:r>
              <w:tab/>
            </w:r>
          </w:p>
          <w:p w14:paraId="2A7D5504" w14:textId="3521BC14" w:rsidR="004B5844" w:rsidRDefault="004B5844" w:rsidP="003832D3">
            <w:pPr>
              <w:pStyle w:val="TableRow"/>
            </w:pP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44E8" w14:textId="77777777" w:rsidR="004B5844" w:rsidRDefault="003832D3" w:rsidP="003832D3">
            <w:pPr>
              <w:pStyle w:val="TableRowCentered"/>
              <w:jc w:val="left"/>
            </w:pPr>
            <w:r>
              <w:t>Gap will close in progress made between PP and non PP.</w:t>
            </w:r>
            <w:r w:rsidR="004B5844">
              <w:t xml:space="preserve"> </w:t>
            </w:r>
          </w:p>
          <w:p w14:paraId="20C18360" w14:textId="77777777" w:rsidR="004B5844" w:rsidRDefault="004B5844" w:rsidP="003832D3">
            <w:pPr>
              <w:pStyle w:val="TableRowCentered"/>
              <w:jc w:val="left"/>
            </w:pPr>
            <w:r>
              <w:t xml:space="preserve">Achieve national average progress scores in KS2 Reading </w:t>
            </w:r>
          </w:p>
          <w:p w14:paraId="437B6006" w14:textId="77777777" w:rsidR="004B5844" w:rsidRDefault="004B5844" w:rsidP="003832D3">
            <w:pPr>
              <w:pStyle w:val="TableRowCentered"/>
              <w:jc w:val="left"/>
            </w:pPr>
            <w:r>
              <w:t xml:space="preserve">Achieve national average progress scores in KS2 Writing </w:t>
            </w:r>
          </w:p>
          <w:p w14:paraId="1528EAC9" w14:textId="77777777" w:rsidR="004B5844" w:rsidRDefault="004B5844" w:rsidP="003832D3">
            <w:pPr>
              <w:pStyle w:val="TableRowCentered"/>
              <w:jc w:val="left"/>
            </w:pPr>
            <w:r>
              <w:t xml:space="preserve">Achieve national average progress scores in KS2 Maths </w:t>
            </w:r>
          </w:p>
          <w:p w14:paraId="2A7D5505" w14:textId="238A8BFB" w:rsidR="003832D3" w:rsidRDefault="004B5844" w:rsidP="003832D3">
            <w:pPr>
              <w:pStyle w:val="TableRowCentered"/>
              <w:jc w:val="left"/>
              <w:rPr>
                <w:sz w:val="22"/>
                <w:szCs w:val="22"/>
              </w:rPr>
            </w:pPr>
            <w:r>
              <w:t>Achieve national average for greater depth writing</w:t>
            </w:r>
          </w:p>
        </w:tc>
      </w:tr>
      <w:tr w:rsidR="003832D3" w14:paraId="2A7D5509"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B18EA01" w:rsidR="003832D3" w:rsidRDefault="003832D3" w:rsidP="003832D3">
            <w:pPr>
              <w:pStyle w:val="TableRow"/>
              <w:rPr>
                <w:sz w:val="22"/>
                <w:szCs w:val="22"/>
              </w:rPr>
            </w:pPr>
            <w:r>
              <w:t>Increase overlearning and reinforcement in reading and maths at home and school.</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5D62618" w:rsidR="003832D3" w:rsidRDefault="003832D3" w:rsidP="003832D3">
            <w:pPr>
              <w:pStyle w:val="TableRowCentered"/>
              <w:jc w:val="left"/>
              <w:rPr>
                <w:sz w:val="22"/>
                <w:szCs w:val="22"/>
              </w:rPr>
            </w:pPr>
            <w:r w:rsidRPr="000F2CEE">
              <w:rPr>
                <w:rStyle w:val="PlaceholderText"/>
                <w:color w:val="000000" w:themeColor="text1"/>
              </w:rPr>
              <w:t xml:space="preserve">Increase in reading ages and mental maths for PP pupils </w:t>
            </w:r>
          </w:p>
        </w:tc>
      </w:tr>
      <w:tr w:rsidR="003832D3" w14:paraId="2A7D550C"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38038C3" w:rsidR="003832D3" w:rsidRDefault="003832D3" w:rsidP="003832D3">
            <w:pPr>
              <w:pStyle w:val="TableRow"/>
              <w:rPr>
                <w:sz w:val="22"/>
                <w:szCs w:val="22"/>
              </w:rPr>
            </w:pPr>
            <w:r>
              <w:t>Pupils access a wide range of interventions to meet their SEND needs, including speech and language.</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90E8D13" w:rsidR="003832D3" w:rsidRDefault="003832D3" w:rsidP="003832D3">
            <w:pPr>
              <w:pStyle w:val="TableRowCentered"/>
              <w:jc w:val="left"/>
              <w:rPr>
                <w:sz w:val="22"/>
                <w:szCs w:val="22"/>
              </w:rPr>
            </w:pPr>
            <w:r w:rsidRPr="000F2CEE">
              <w:rPr>
                <w:rStyle w:val="PlaceholderText"/>
                <w:color w:val="000000" w:themeColor="text1"/>
              </w:rPr>
              <w:t>As their SEND needs are being addressed, PP pupils make expected progress or exceed their targets set in R,W,M.</w:t>
            </w:r>
          </w:p>
        </w:tc>
      </w:tr>
      <w:tr w:rsidR="003832D3" w14:paraId="2A7D550F"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583023" w:rsidR="003832D3" w:rsidRDefault="003832D3" w:rsidP="003832D3">
            <w:pPr>
              <w:pStyle w:val="TableRow"/>
              <w:rPr>
                <w:sz w:val="22"/>
                <w:szCs w:val="22"/>
              </w:rPr>
            </w:pPr>
            <w:r>
              <w:t xml:space="preserve">An intensive home school link service is provided by </w:t>
            </w:r>
            <w:proofErr w:type="spellStart"/>
            <w:r>
              <w:t>Severnbanks</w:t>
            </w:r>
            <w:proofErr w:type="spellEnd"/>
            <w:r>
              <w:t xml:space="preserve"> to support pupils and/or parents, identified by school as vulnerable or in need.</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0610C" w14:textId="77777777" w:rsidR="003832D3" w:rsidRDefault="003832D3" w:rsidP="003832D3">
            <w:pPr>
              <w:pStyle w:val="TableRow"/>
              <w:ind w:left="0"/>
            </w:pPr>
            <w:r>
              <w:t>Parents indicate there are strong links between home and school and support is received for a wide range of needs.</w:t>
            </w:r>
          </w:p>
          <w:p w14:paraId="7297E1D9" w14:textId="77777777" w:rsidR="003832D3" w:rsidRDefault="003832D3" w:rsidP="003832D3">
            <w:pPr>
              <w:pStyle w:val="TableRow"/>
              <w:ind w:left="0"/>
            </w:pPr>
            <w:r>
              <w:t>Children are provided with pastoral care, guidance and support to raise self-esteem and develop skills of resilience, independence and perseverance.</w:t>
            </w:r>
          </w:p>
          <w:p w14:paraId="6C35CA7F" w14:textId="77777777" w:rsidR="003832D3" w:rsidRDefault="003832D3" w:rsidP="003832D3">
            <w:pPr>
              <w:pStyle w:val="TableRowCentered"/>
              <w:jc w:val="left"/>
            </w:pPr>
            <w:r>
              <w:t xml:space="preserve">Behaviour incidents are reduced in school due </w:t>
            </w:r>
            <w:r w:rsidR="00FE4784">
              <w:t>to behaviour support in the school and home.</w:t>
            </w:r>
          </w:p>
          <w:p w14:paraId="2A7D550E" w14:textId="226B230D" w:rsidR="00137E0D" w:rsidRDefault="00137E0D" w:rsidP="003832D3">
            <w:pPr>
              <w:pStyle w:val="TableRowCentered"/>
              <w:jc w:val="left"/>
              <w:rPr>
                <w:sz w:val="22"/>
                <w:szCs w:val="22"/>
              </w:rPr>
            </w:pPr>
            <w:r>
              <w:t>Access Early Help will be successful</w:t>
            </w:r>
          </w:p>
        </w:tc>
      </w:tr>
      <w:tr w:rsidR="003832D3" w14:paraId="4B4B2572"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F2BB2" w14:textId="3396F17C" w:rsidR="003832D3" w:rsidRDefault="003832D3" w:rsidP="003832D3">
            <w:pPr>
              <w:pStyle w:val="TableRow"/>
            </w:pPr>
            <w:r>
              <w:t>PP</w:t>
            </w:r>
            <w:r w:rsidR="005C3413">
              <w:t xml:space="preserve"> and PA</w:t>
            </w:r>
            <w:r>
              <w:t xml:space="preserve"> attendance increases.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C0AE7" w14:textId="4E876370" w:rsidR="003832D3" w:rsidRDefault="003832D3" w:rsidP="003832D3">
            <w:pPr>
              <w:pStyle w:val="TableRowCentered"/>
              <w:jc w:val="left"/>
            </w:pPr>
            <w:r>
              <w:t>Attendance of identified PP pupils increases and the gap between PP and non PP narrows.</w:t>
            </w:r>
            <w:r w:rsidR="005C3413">
              <w:t xml:space="preserve"> Reduce the % of PA.</w:t>
            </w:r>
          </w:p>
        </w:tc>
      </w:tr>
      <w:tr w:rsidR="003832D3" w14:paraId="64998852"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A0B03" w14:textId="710FAFE4" w:rsidR="003832D3" w:rsidRDefault="003832D3" w:rsidP="003832D3">
            <w:pPr>
              <w:pStyle w:val="TableRow"/>
            </w:pPr>
            <w:r>
              <w:lastRenderedPageBreak/>
              <w:t>Pupils access a wide range of enrichment experiences both in and out of school.</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B292" w14:textId="77777777" w:rsidR="003832D3" w:rsidRPr="000F2CEE" w:rsidRDefault="003832D3" w:rsidP="003832D3">
            <w:pPr>
              <w:pStyle w:val="TableRow"/>
              <w:rPr>
                <w:color w:val="000000" w:themeColor="text1"/>
              </w:rPr>
            </w:pPr>
            <w:r w:rsidRPr="000F2CEE">
              <w:rPr>
                <w:rStyle w:val="PlaceholderText"/>
                <w:color w:val="000000" w:themeColor="text1"/>
              </w:rPr>
              <w:t>Pupil surveys reflect enjoyment in school and improved attitudes to learning.</w:t>
            </w:r>
          </w:p>
          <w:p w14:paraId="75AAFAFA" w14:textId="77777777" w:rsidR="003832D3" w:rsidRDefault="003832D3" w:rsidP="003832D3">
            <w:pPr>
              <w:pStyle w:val="TableRow"/>
              <w:rPr>
                <w:rStyle w:val="PlaceholderText"/>
                <w:color w:val="000000" w:themeColor="text1"/>
              </w:rPr>
            </w:pPr>
            <w:r w:rsidRPr="000F2CEE">
              <w:rPr>
                <w:rStyle w:val="PlaceholderText"/>
                <w:color w:val="000000" w:themeColor="text1"/>
              </w:rPr>
              <w:t>Social skills, independence, perseverance and team work are developed.</w:t>
            </w:r>
          </w:p>
          <w:p w14:paraId="7E636F52" w14:textId="77777777" w:rsidR="00FE4784" w:rsidRDefault="00FE4784" w:rsidP="003832D3">
            <w:pPr>
              <w:pStyle w:val="TableRow"/>
              <w:rPr>
                <w:rStyle w:val="PlaceholderText"/>
                <w:color w:val="000000" w:themeColor="text1"/>
              </w:rPr>
            </w:pPr>
            <w:r>
              <w:rPr>
                <w:rStyle w:val="PlaceholderText"/>
                <w:color w:val="000000" w:themeColor="text1"/>
              </w:rPr>
              <w:t>Pupils understand how to self-regulate and are able to learn.</w:t>
            </w:r>
          </w:p>
          <w:p w14:paraId="13B2398F" w14:textId="77777777" w:rsidR="00137E0D" w:rsidRDefault="00B101E4" w:rsidP="003832D3">
            <w:pPr>
              <w:pStyle w:val="TableRow"/>
              <w:rPr>
                <w:rStyle w:val="PlaceholderText"/>
                <w:color w:val="000000" w:themeColor="text1"/>
              </w:rPr>
            </w:pPr>
            <w:r>
              <w:rPr>
                <w:rStyle w:val="PlaceholderText"/>
                <w:color w:val="000000" w:themeColor="text1"/>
              </w:rPr>
              <w:t>Increased a</w:t>
            </w:r>
            <w:r w:rsidR="00137E0D">
              <w:rPr>
                <w:rStyle w:val="PlaceholderText"/>
                <w:color w:val="000000" w:themeColor="text1"/>
              </w:rPr>
              <w:t xml:space="preserve">ttendance in school run clubs </w:t>
            </w:r>
          </w:p>
          <w:p w14:paraId="0585444A" w14:textId="5E583A34" w:rsidR="00442A7C" w:rsidRPr="000F2CEE" w:rsidRDefault="00442A7C" w:rsidP="003832D3">
            <w:pPr>
              <w:pStyle w:val="TableRow"/>
              <w:rPr>
                <w:rStyle w:val="PlaceholderText"/>
                <w:color w:val="000000" w:themeColor="text1"/>
              </w:rPr>
            </w:pPr>
            <w:r>
              <w:rPr>
                <w:rStyle w:val="PlaceholderText"/>
                <w:color w:val="000000" w:themeColor="text1"/>
              </w:rPr>
              <w:t xml:space="preserve">Pupils have experience of specialist teachers who can nurture and develop talents </w:t>
            </w:r>
            <w:proofErr w:type="spellStart"/>
            <w:r>
              <w:rPr>
                <w:rStyle w:val="PlaceholderText"/>
                <w:color w:val="000000" w:themeColor="text1"/>
              </w:rPr>
              <w:t>eg</w:t>
            </w:r>
            <w:proofErr w:type="spellEnd"/>
            <w:r>
              <w:rPr>
                <w:rStyle w:val="PlaceholderText"/>
                <w:color w:val="000000" w:themeColor="text1"/>
              </w:rPr>
              <w:t xml:space="preserve"> music </w:t>
            </w:r>
          </w:p>
        </w:tc>
      </w:tr>
    </w:tbl>
    <w:p w14:paraId="2A06959E" w14:textId="14D4C97A"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729184B" w:rsidR="00E66558" w:rsidRDefault="0062337C">
      <w:r>
        <w:t>Budgeted cost: £</w:t>
      </w:r>
      <w:r>
        <w:rPr>
          <w:i/>
          <w:iCs/>
        </w:rPr>
        <w:t xml:space="preserve"> 9219.00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0B3F3" w14:textId="77777777" w:rsidR="001C3D4C" w:rsidRPr="007C23C4" w:rsidRDefault="001C3D4C" w:rsidP="001C3D4C">
            <w:pPr>
              <w:suppressAutoHyphens w:val="0"/>
              <w:autoSpaceDN/>
              <w:spacing w:after="22" w:line="259" w:lineRule="auto"/>
              <w:rPr>
                <w:rFonts w:eastAsia="Calibri" w:cs="Arial"/>
                <w:color w:val="000000"/>
                <w:sz w:val="22"/>
                <w:szCs w:val="22"/>
                <w:highlight w:val="green"/>
              </w:rPr>
            </w:pPr>
            <w:r w:rsidRPr="007C23C4">
              <w:rPr>
                <w:rFonts w:eastAsia="Arial" w:cs="Arial"/>
                <w:sz w:val="22"/>
                <w:szCs w:val="22"/>
                <w:highlight w:val="green"/>
              </w:rPr>
              <w:t xml:space="preserve">Reading: </w:t>
            </w:r>
          </w:p>
          <w:p w14:paraId="6C345AF7" w14:textId="77777777" w:rsidR="00217D7F" w:rsidRDefault="00610711" w:rsidP="001C3D4C">
            <w:pPr>
              <w:suppressAutoHyphens w:val="0"/>
              <w:autoSpaceDN/>
              <w:spacing w:after="42" w:line="238" w:lineRule="auto"/>
              <w:ind w:left="58" w:right="63"/>
              <w:rPr>
                <w:rFonts w:eastAsia="Arial" w:cs="Arial"/>
                <w:sz w:val="22"/>
                <w:szCs w:val="22"/>
              </w:rPr>
            </w:pPr>
            <w:r w:rsidRPr="007C23C4">
              <w:rPr>
                <w:rFonts w:eastAsia="Arial" w:cs="Arial"/>
                <w:sz w:val="22"/>
                <w:szCs w:val="22"/>
                <w:highlight w:val="green"/>
              </w:rPr>
              <w:t>Rocket phonics training for new staff</w:t>
            </w:r>
          </w:p>
          <w:p w14:paraId="2A7D551A" w14:textId="6D50FFD4" w:rsidR="00610711" w:rsidRPr="000A2AAE" w:rsidRDefault="00610711" w:rsidP="00610711">
            <w:pPr>
              <w:suppressAutoHyphens w:val="0"/>
              <w:autoSpaceDN/>
              <w:spacing w:after="42" w:line="238" w:lineRule="auto"/>
              <w:ind w:right="63"/>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D0724" w14:textId="77777777" w:rsidR="001C3D4C" w:rsidRPr="000A2AAE" w:rsidRDefault="001C3D4C" w:rsidP="001C3D4C">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(EEF T&amp;L toolkit: Phonics +4) </w:t>
            </w:r>
          </w:p>
          <w:p w14:paraId="57479444" w14:textId="77777777" w:rsidR="001C3D4C" w:rsidRPr="000A2AAE" w:rsidRDefault="001C3D4C" w:rsidP="001C3D4C">
            <w:pPr>
              <w:suppressAutoHyphens w:val="0"/>
              <w:autoSpaceDN/>
              <w:spacing w:after="42" w:line="238" w:lineRule="auto"/>
              <w:ind w:left="58" w:right="63"/>
              <w:rPr>
                <w:rFonts w:eastAsia="Calibri"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and should rightly be the top priority for Pupil Premium spending).   </w:t>
            </w:r>
          </w:p>
          <w:p w14:paraId="2A7D551B" w14:textId="6ADB3D86" w:rsidR="00E66558" w:rsidRPr="000A2AAE" w:rsidRDefault="0004284F">
            <w:pPr>
              <w:pStyle w:val="TableRowCentered"/>
              <w:jc w:val="left"/>
              <w:rPr>
                <w:sz w:val="22"/>
                <w:szCs w:val="22"/>
              </w:rPr>
            </w:pPr>
            <w:r w:rsidRPr="000A2AAE">
              <w:rPr>
                <w:sz w:val="22"/>
                <w:szCs w:val="22"/>
              </w:rPr>
              <w:t xml:space="preserve">New Phonics Scheme, which has been validated linked to the programme we currently </w:t>
            </w:r>
            <w:r w:rsidR="000A2AAE" w:rsidRPr="000A2AAE">
              <w:rPr>
                <w:sz w:val="22"/>
                <w:szCs w:val="22"/>
              </w:rPr>
              <w:t>use, to</w:t>
            </w:r>
            <w:r w:rsidRPr="000A2AAE">
              <w:rPr>
                <w:sz w:val="22"/>
                <w:szCs w:val="22"/>
              </w:rPr>
              <w:t xml:space="preserve"> support the teaching of phonics.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1DB0164" w:rsidR="00E66558" w:rsidRDefault="00495529">
            <w:pPr>
              <w:pStyle w:val="TableRowCentered"/>
              <w:jc w:val="left"/>
              <w:rPr>
                <w:sz w:val="22"/>
              </w:rPr>
            </w:pPr>
            <w:r>
              <w:rPr>
                <w:sz w:val="22"/>
              </w:rPr>
              <w:t>2</w:t>
            </w:r>
            <w:r w:rsidR="00BB7ACB">
              <w:rPr>
                <w:sz w:val="22"/>
              </w:rPr>
              <w:t xml:space="preserve"> </w:t>
            </w:r>
          </w:p>
        </w:tc>
      </w:tr>
      <w:tr w:rsidR="00DB2AC0" w14:paraId="5388602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E174E" w14:textId="7DDF98A0" w:rsidR="00DB2AC0" w:rsidRDefault="00DB2AC0" w:rsidP="001C3D4C">
            <w:pPr>
              <w:suppressAutoHyphens w:val="0"/>
              <w:autoSpaceDN/>
              <w:spacing w:after="22" w:line="259" w:lineRule="auto"/>
              <w:rPr>
                <w:rFonts w:eastAsia="Arial" w:cs="Arial"/>
                <w:sz w:val="22"/>
                <w:szCs w:val="22"/>
              </w:rPr>
            </w:pPr>
            <w:r w:rsidRPr="007C23C4">
              <w:rPr>
                <w:rFonts w:eastAsia="Arial" w:cs="Arial"/>
                <w:sz w:val="22"/>
                <w:szCs w:val="22"/>
                <w:highlight w:val="green"/>
              </w:rPr>
              <w:t>To upskill support staff with appropriate app</w:t>
            </w:r>
            <w:r w:rsidR="00137E0D" w:rsidRPr="007C23C4">
              <w:rPr>
                <w:rFonts w:eastAsia="Arial" w:cs="Arial"/>
                <w:sz w:val="22"/>
                <w:szCs w:val="22"/>
                <w:highlight w:val="green"/>
              </w:rPr>
              <w:t>roaches and pedagogy to facilitating</w:t>
            </w:r>
            <w:r w:rsidRPr="007C23C4">
              <w:rPr>
                <w:rFonts w:eastAsia="Arial" w:cs="Arial"/>
                <w:sz w:val="22"/>
                <w:szCs w:val="22"/>
                <w:highlight w:val="green"/>
              </w:rPr>
              <w:t xml:space="preserve"> intervention for reading </w:t>
            </w:r>
            <w:r w:rsidR="007C3B5A" w:rsidRPr="007C23C4">
              <w:rPr>
                <w:rFonts w:eastAsia="Arial" w:cs="Arial"/>
                <w:sz w:val="22"/>
                <w:szCs w:val="22"/>
                <w:highlight w:val="green"/>
              </w:rPr>
              <w:t>– comprehension  EEF project reciprocal  reading</w:t>
            </w:r>
            <w:r w:rsidR="007C3B5A">
              <w:rPr>
                <w:rFonts w:eastAsia="Arial" w:cs="Arial"/>
                <w:sz w:val="22"/>
                <w:szCs w:val="22"/>
              </w:rPr>
              <w:t xml:space="preserve"> </w:t>
            </w:r>
          </w:p>
          <w:p w14:paraId="05D847C9" w14:textId="4A4E83EB" w:rsidR="00217D7F" w:rsidRPr="000A2AAE" w:rsidRDefault="00217D7F" w:rsidP="001C3D4C">
            <w:pPr>
              <w:suppressAutoHyphens w:val="0"/>
              <w:autoSpaceDN/>
              <w:spacing w:after="22" w:line="259" w:lineRule="auto"/>
              <w:rPr>
                <w:rFonts w:eastAsia="Arial" w:cs="Arial"/>
                <w:sz w:val="22"/>
                <w:szCs w:val="22"/>
              </w:rPr>
            </w:pPr>
            <w:r>
              <w:rPr>
                <w:rFonts w:eastAsia="Arial" w:cs="Arial"/>
                <w:color w:val="4F81BD" w:themeColor="accent1"/>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00501" w14:textId="26E23E83" w:rsidR="00895757" w:rsidRPr="000A2AAE" w:rsidRDefault="000A2AAE" w:rsidP="001C3D4C">
            <w:pPr>
              <w:suppressAutoHyphens w:val="0"/>
              <w:autoSpaceDN/>
              <w:spacing w:after="42" w:line="238" w:lineRule="auto"/>
              <w:ind w:left="58" w:right="63"/>
              <w:rPr>
                <w:rFonts w:eastAsia="Arial" w:cs="Arial"/>
                <w:color w:val="auto"/>
                <w:sz w:val="22"/>
                <w:szCs w:val="22"/>
              </w:rPr>
            </w:pPr>
            <w:r>
              <w:rPr>
                <w:rFonts w:eastAsia="Arial" w:cs="Arial"/>
                <w:color w:val="auto"/>
                <w:sz w:val="22"/>
                <w:szCs w:val="22"/>
              </w:rPr>
              <w:t>(</w:t>
            </w:r>
            <w:r w:rsidR="00530348" w:rsidRPr="000A2AAE">
              <w:rPr>
                <w:rFonts w:eastAsia="Arial" w:cs="Arial"/>
                <w:color w:val="auto"/>
                <w:sz w:val="22"/>
                <w:szCs w:val="22"/>
              </w:rPr>
              <w:t>EEF T and L: reading Comprehension Strategies +6</w:t>
            </w:r>
            <w:r>
              <w:rPr>
                <w:rFonts w:eastAsia="Arial" w:cs="Arial"/>
                <w:color w:val="auto"/>
                <w:sz w:val="22"/>
                <w:szCs w:val="22"/>
              </w:rPr>
              <w:t>)</w:t>
            </w:r>
          </w:p>
          <w:p w14:paraId="5546A1EA" w14:textId="5840FD60" w:rsidR="00DB2AC0" w:rsidRPr="000A2AAE" w:rsidRDefault="00895757" w:rsidP="0004284F">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 </w:t>
            </w:r>
            <w:r w:rsidR="0004284F" w:rsidRPr="000A2AAE">
              <w:rPr>
                <w:rFonts w:eastAsia="Arial" w:cs="Arial"/>
                <w:color w:val="auto"/>
                <w:sz w:val="22"/>
                <w:szCs w:val="22"/>
              </w:rPr>
              <w:t>Targeting disadvantaged</w:t>
            </w:r>
            <w:r w:rsidRPr="000A2AAE">
              <w:rPr>
                <w:rFonts w:eastAsia="Arial" w:cs="Arial"/>
                <w:color w:val="auto"/>
                <w:sz w:val="22"/>
                <w:szCs w:val="22"/>
              </w:rPr>
              <w:t xml:space="preserve"> pupils</w:t>
            </w:r>
            <w:r w:rsidR="0004284F" w:rsidRPr="000A2AAE">
              <w:rPr>
                <w:rFonts w:eastAsia="Arial" w:cs="Arial"/>
                <w:color w:val="auto"/>
                <w:sz w:val="22"/>
                <w:szCs w:val="22"/>
              </w:rPr>
              <w:t>, identified using in-house data</w:t>
            </w:r>
            <w:r w:rsidR="000A2AAE" w:rsidRPr="000A2AAE">
              <w:rPr>
                <w:rFonts w:eastAsia="Arial" w:cs="Arial"/>
                <w:color w:val="auto"/>
                <w:sz w:val="22"/>
                <w:szCs w:val="22"/>
              </w:rPr>
              <w:t>/assessment</w:t>
            </w:r>
            <w:r w:rsidR="0004284F" w:rsidRPr="000A2AAE">
              <w:rPr>
                <w:rFonts w:eastAsia="Arial" w:cs="Arial"/>
                <w:color w:val="auto"/>
                <w:sz w:val="22"/>
                <w:szCs w:val="22"/>
              </w:rPr>
              <w:t xml:space="preserve"> and providing </w:t>
            </w:r>
            <w:r w:rsidRPr="000A2AAE">
              <w:rPr>
                <w:rFonts w:eastAsia="Arial" w:cs="Arial"/>
                <w:color w:val="auto"/>
                <w:sz w:val="22"/>
                <w:szCs w:val="22"/>
              </w:rPr>
              <w:t>small group</w:t>
            </w:r>
            <w:r w:rsidR="0004284F" w:rsidRPr="000A2AAE">
              <w:rPr>
                <w:rFonts w:eastAsia="Arial" w:cs="Arial"/>
                <w:color w:val="auto"/>
                <w:sz w:val="22"/>
                <w:szCs w:val="22"/>
              </w:rPr>
              <w:t xml:space="preserve"> intervention </w:t>
            </w:r>
            <w:proofErr w:type="spellStart"/>
            <w:r w:rsidR="0004284F" w:rsidRPr="000A2AAE">
              <w:rPr>
                <w:rFonts w:eastAsia="Arial" w:cs="Arial"/>
                <w:color w:val="auto"/>
                <w:sz w:val="22"/>
                <w:szCs w:val="22"/>
              </w:rPr>
              <w:t>eg</w:t>
            </w:r>
            <w:proofErr w:type="spellEnd"/>
            <w:r w:rsidRPr="000A2AAE">
              <w:rPr>
                <w:rFonts w:eastAsia="Arial" w:cs="Arial"/>
                <w:color w:val="auto"/>
                <w:sz w:val="22"/>
                <w:szCs w:val="22"/>
              </w:rPr>
              <w:t xml:space="preserve"> cracking/ reading comprehension </w:t>
            </w:r>
            <w:r w:rsidR="0004284F" w:rsidRPr="000A2AAE">
              <w:rPr>
                <w:rFonts w:eastAsia="Arial" w:cs="Arial"/>
                <w:color w:val="auto"/>
                <w:sz w:val="22"/>
                <w:szCs w:val="22"/>
              </w:rPr>
              <w:t xml:space="preserve">has been successful during the pandemic.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E7B2E" w14:textId="2E24E4CB" w:rsidR="00DB2AC0" w:rsidRDefault="00495529">
            <w:pPr>
              <w:pStyle w:val="TableRowCentered"/>
              <w:jc w:val="left"/>
              <w:rPr>
                <w:sz w:val="22"/>
              </w:rPr>
            </w:pPr>
            <w:r>
              <w:rPr>
                <w:sz w:val="22"/>
              </w:rPr>
              <w:t>1</w:t>
            </w:r>
            <w:r w:rsidR="0004284F">
              <w:rPr>
                <w:sz w:val="22"/>
              </w:rPr>
              <w:t>,</w:t>
            </w:r>
            <w:r>
              <w:rPr>
                <w:sz w:val="22"/>
              </w:rPr>
              <w:t xml:space="preserve"> 2 </w:t>
            </w:r>
          </w:p>
        </w:tc>
      </w:tr>
      <w:tr w:rsidR="00DB2AC0" w14:paraId="6CD4A54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BADD1" w14:textId="77777777" w:rsidR="00B101E4" w:rsidRDefault="00DB2AC0" w:rsidP="001C3D4C">
            <w:pPr>
              <w:suppressAutoHyphens w:val="0"/>
              <w:autoSpaceDN/>
              <w:spacing w:after="22" w:line="259" w:lineRule="auto"/>
              <w:rPr>
                <w:rFonts w:eastAsia="Arial" w:cs="Arial"/>
                <w:sz w:val="22"/>
                <w:szCs w:val="22"/>
              </w:rPr>
            </w:pPr>
            <w:r w:rsidRPr="00822240">
              <w:rPr>
                <w:rFonts w:eastAsia="Arial" w:cs="Arial"/>
                <w:sz w:val="22"/>
                <w:szCs w:val="22"/>
                <w:highlight w:val="green"/>
              </w:rPr>
              <w:t>Coaching and internal training to embed understanding and knowledge through a thematic text enhanced approach – use of questioning and comprehension strategies to assess reading ability</w:t>
            </w:r>
            <w:r w:rsidR="000A2AAE" w:rsidRPr="00822240">
              <w:rPr>
                <w:rFonts w:eastAsia="Arial" w:cs="Arial"/>
                <w:sz w:val="22"/>
                <w:szCs w:val="22"/>
                <w:highlight w:val="green"/>
              </w:rPr>
              <w:t xml:space="preserve"> (new staff)</w:t>
            </w:r>
          </w:p>
          <w:p w14:paraId="02B48E0E" w14:textId="77777777" w:rsidR="00B101E4" w:rsidRDefault="00B101E4" w:rsidP="001C3D4C">
            <w:pPr>
              <w:suppressAutoHyphens w:val="0"/>
              <w:autoSpaceDN/>
              <w:spacing w:after="22" w:line="259" w:lineRule="auto"/>
              <w:rPr>
                <w:rFonts w:eastAsia="Arial" w:cs="Arial"/>
                <w:sz w:val="22"/>
                <w:szCs w:val="22"/>
              </w:rPr>
            </w:pPr>
          </w:p>
          <w:p w14:paraId="2BC03B00" w14:textId="6B201F6C" w:rsidR="00DB2AC0" w:rsidRDefault="000A2AAE" w:rsidP="001C3D4C">
            <w:pPr>
              <w:suppressAutoHyphens w:val="0"/>
              <w:autoSpaceDN/>
              <w:spacing w:after="22" w:line="259" w:lineRule="auto"/>
              <w:rPr>
                <w:rFonts w:eastAsia="Arial" w:cs="Arial"/>
                <w:sz w:val="22"/>
                <w:szCs w:val="22"/>
              </w:rPr>
            </w:pPr>
            <w:r>
              <w:rPr>
                <w:rFonts w:eastAsia="Arial" w:cs="Arial"/>
                <w:sz w:val="22"/>
                <w:szCs w:val="22"/>
              </w:rPr>
              <w:t xml:space="preserve"> </w:t>
            </w:r>
            <w:r w:rsidR="00DB2AC0" w:rsidRPr="000A2AAE">
              <w:rPr>
                <w:rFonts w:eastAsia="Arial" w:cs="Arial"/>
                <w:sz w:val="22"/>
                <w:szCs w:val="22"/>
              </w:rPr>
              <w:t xml:space="preserve"> </w:t>
            </w:r>
          </w:p>
          <w:p w14:paraId="253BBF11" w14:textId="5C380FBB" w:rsidR="00B101E4" w:rsidRPr="000A2AAE" w:rsidRDefault="00B101E4" w:rsidP="007C3B5A">
            <w:pPr>
              <w:suppressAutoHyphens w:val="0"/>
              <w:autoSpaceDN/>
              <w:spacing w:after="22" w:line="259" w:lineRule="auto"/>
              <w:rPr>
                <w:rFonts w:eastAsia="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0B40E" w14:textId="77777777" w:rsidR="000A2AAE" w:rsidRDefault="00DB2AC0" w:rsidP="000A2AAE">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(EEF T&amp;L toolkit: Phonics +4) </w:t>
            </w:r>
          </w:p>
          <w:p w14:paraId="43D0D78A" w14:textId="21F5B9AC" w:rsidR="000A2AAE" w:rsidRPr="000A2AAE" w:rsidRDefault="000A2AAE" w:rsidP="000A2AAE">
            <w:pPr>
              <w:suppressAutoHyphens w:val="0"/>
              <w:autoSpaceDN/>
              <w:spacing w:after="42" w:line="238" w:lineRule="auto"/>
              <w:ind w:left="58" w:right="63"/>
              <w:rPr>
                <w:rFonts w:eastAsia="Arial" w:cs="Arial"/>
                <w:color w:val="auto"/>
                <w:sz w:val="22"/>
                <w:szCs w:val="22"/>
              </w:rPr>
            </w:pPr>
            <w:r>
              <w:rPr>
                <w:rFonts w:eastAsia="Arial" w:cs="Arial"/>
                <w:color w:val="auto"/>
                <w:sz w:val="22"/>
                <w:szCs w:val="22"/>
              </w:rPr>
              <w:t>(</w:t>
            </w:r>
            <w:r w:rsidRPr="000A2AAE">
              <w:rPr>
                <w:rFonts w:eastAsia="Arial" w:cs="Arial"/>
                <w:color w:val="auto"/>
                <w:sz w:val="22"/>
                <w:szCs w:val="22"/>
              </w:rPr>
              <w:t>EEF</w:t>
            </w:r>
            <w:r>
              <w:rPr>
                <w:rFonts w:eastAsia="Arial" w:cs="Arial"/>
                <w:color w:val="auto"/>
                <w:sz w:val="22"/>
                <w:szCs w:val="22"/>
              </w:rPr>
              <w:t xml:space="preserve"> Improving Literacy KS1 and KS2)</w:t>
            </w:r>
          </w:p>
          <w:p w14:paraId="58474D20" w14:textId="34088D3E" w:rsidR="00DB2AC0" w:rsidRPr="000A2AAE" w:rsidRDefault="00DB2AC0" w:rsidP="000A2AAE">
            <w:pPr>
              <w:suppressAutoHyphens w:val="0"/>
              <w:autoSpaceDN/>
              <w:spacing w:after="42" w:line="238" w:lineRule="auto"/>
              <w:ind w:right="63"/>
              <w:rPr>
                <w:rFonts w:eastAsia="Calibri"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and should rightly be the top priority for Pupil Premium spending).   </w:t>
            </w:r>
          </w:p>
          <w:p w14:paraId="001DC772" w14:textId="5382D96D" w:rsidR="00B101E4" w:rsidRPr="000A2AAE" w:rsidRDefault="00B101E4" w:rsidP="00B101E4">
            <w:pPr>
              <w:suppressAutoHyphens w:val="0"/>
              <w:autoSpaceDN/>
              <w:spacing w:after="42" w:line="238" w:lineRule="auto"/>
              <w:ind w:left="58" w:right="63"/>
              <w:rPr>
                <w:rFonts w:eastAsia="Arial" w:cs="Arial"/>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912D8" w14:textId="0FEC4F52" w:rsidR="00DB2AC0" w:rsidRDefault="00495529">
            <w:pPr>
              <w:pStyle w:val="TableRowCentered"/>
              <w:jc w:val="left"/>
              <w:rPr>
                <w:sz w:val="22"/>
              </w:rPr>
            </w:pPr>
            <w:r>
              <w:rPr>
                <w:sz w:val="22"/>
              </w:rPr>
              <w:t>1</w:t>
            </w:r>
            <w:r w:rsidR="0004284F">
              <w:rPr>
                <w:sz w:val="22"/>
              </w:rPr>
              <w:t>,</w:t>
            </w:r>
            <w:r>
              <w:rPr>
                <w:sz w:val="22"/>
              </w:rPr>
              <w:t xml:space="preserve"> 2 </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7E51C" w14:textId="09E35567" w:rsidR="001C3D4C" w:rsidRPr="004B5844" w:rsidRDefault="00D15FD5" w:rsidP="001C3D4C">
            <w:pPr>
              <w:pStyle w:val="TableRow"/>
              <w:rPr>
                <w:sz w:val="22"/>
                <w:szCs w:val="22"/>
              </w:rPr>
            </w:pPr>
            <w:r w:rsidRPr="004B5844">
              <w:rPr>
                <w:sz w:val="22"/>
                <w:szCs w:val="22"/>
              </w:rPr>
              <w:t>S and L</w:t>
            </w:r>
          </w:p>
          <w:p w14:paraId="017C6722" w14:textId="133DE225" w:rsidR="00E66558" w:rsidRDefault="001C3D4C" w:rsidP="00943915">
            <w:pPr>
              <w:pStyle w:val="TableRow"/>
              <w:ind w:left="0"/>
              <w:rPr>
                <w:sz w:val="22"/>
                <w:szCs w:val="22"/>
              </w:rPr>
            </w:pPr>
            <w:r w:rsidRPr="00822240">
              <w:rPr>
                <w:sz w:val="22"/>
                <w:szCs w:val="22"/>
                <w:highlight w:val="green"/>
              </w:rPr>
              <w:t>Ensure all relevant staff (including new staff) have had Primary talk training/ NELI and Speech and language support training</w:t>
            </w:r>
            <w:r w:rsidR="00610711">
              <w:rPr>
                <w:sz w:val="22"/>
                <w:szCs w:val="22"/>
              </w:rPr>
              <w:t xml:space="preserve">  </w:t>
            </w:r>
            <w:r w:rsidR="00610711">
              <w:rPr>
                <w:sz w:val="22"/>
                <w:szCs w:val="22"/>
              </w:rPr>
              <w:lastRenderedPageBreak/>
              <w:t xml:space="preserve">Through </w:t>
            </w:r>
            <w:proofErr w:type="spellStart"/>
            <w:r w:rsidR="00610711">
              <w:rPr>
                <w:sz w:val="22"/>
                <w:szCs w:val="22"/>
              </w:rPr>
              <w:t>Pearsons</w:t>
            </w:r>
            <w:proofErr w:type="spellEnd"/>
            <w:r w:rsidR="00610711">
              <w:rPr>
                <w:sz w:val="22"/>
                <w:szCs w:val="22"/>
              </w:rPr>
              <w:t xml:space="preserve"> and DFE </w:t>
            </w:r>
          </w:p>
          <w:p w14:paraId="2A7D551E" w14:textId="41D7A3C7" w:rsidR="00217D7F" w:rsidRPr="00217D7F" w:rsidRDefault="00217D7F" w:rsidP="00943915">
            <w:pPr>
              <w:pStyle w:val="TableRow"/>
              <w:ind w:left="0"/>
              <w:rPr>
                <w:color w:val="00B0F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F71A1" w14:textId="77777777" w:rsidR="001C3D4C" w:rsidRPr="000A2AAE" w:rsidRDefault="001C3D4C" w:rsidP="001C3D4C">
            <w:pPr>
              <w:spacing w:after="22"/>
              <w:rPr>
                <w:rFonts w:eastAsia="Arial" w:cs="Arial"/>
                <w:color w:val="auto"/>
                <w:sz w:val="22"/>
                <w:szCs w:val="22"/>
              </w:rPr>
            </w:pPr>
            <w:r w:rsidRPr="000A2AAE">
              <w:rPr>
                <w:rFonts w:eastAsia="Arial" w:cs="Arial"/>
                <w:color w:val="auto"/>
                <w:sz w:val="22"/>
                <w:szCs w:val="22"/>
              </w:rPr>
              <w:lastRenderedPageBreak/>
              <w:t>Early years interventions Cost: Very high Progress: +5 months</w:t>
            </w:r>
          </w:p>
          <w:p w14:paraId="55DA59CE" w14:textId="77777777" w:rsidR="00E66558" w:rsidRPr="000A2AAE" w:rsidRDefault="001C3D4C" w:rsidP="001C3D4C">
            <w:pPr>
              <w:pStyle w:val="TableRowCentered"/>
              <w:jc w:val="left"/>
              <w:rPr>
                <w:color w:val="auto"/>
                <w:sz w:val="22"/>
                <w:szCs w:val="22"/>
              </w:rPr>
            </w:pPr>
            <w:r w:rsidRPr="000A2AAE">
              <w:rPr>
                <w:color w:val="auto"/>
                <w:sz w:val="22"/>
                <w:szCs w:val="22"/>
              </w:rPr>
              <w:t>Oral language interventions Cost: Low Progress: +5 months</w:t>
            </w:r>
          </w:p>
          <w:p w14:paraId="2A7D551F" w14:textId="505481E0" w:rsidR="00895757" w:rsidRPr="000A2AAE" w:rsidRDefault="00895757" w:rsidP="00895757">
            <w:pPr>
              <w:spacing w:after="60" w:line="239" w:lineRule="auto"/>
              <w:rPr>
                <w:color w:val="auto"/>
                <w:sz w:val="22"/>
                <w:szCs w:val="22"/>
              </w:rPr>
            </w:pPr>
            <w:r w:rsidRPr="000A2AAE">
              <w:rPr>
                <w:rFonts w:eastAsia="Arial" w:cs="Arial"/>
                <w:color w:val="auto"/>
                <w:sz w:val="22"/>
                <w:szCs w:val="22"/>
              </w:rPr>
              <w:t xml:space="preserve">Ensure use of Primary talk toolkit/ NELI/ Speech and language intervention TA quickly identify areas of concern in </w:t>
            </w:r>
            <w:r w:rsidRPr="000A2AAE">
              <w:rPr>
                <w:rFonts w:eastAsia="Arial" w:cs="Arial"/>
                <w:color w:val="auto"/>
                <w:sz w:val="22"/>
                <w:szCs w:val="22"/>
              </w:rPr>
              <w:lastRenderedPageBreak/>
              <w:t xml:space="preserve">language, communication, and interaction development with early targeted interventions put in place to address SALT referrals made.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0561C65" w:rsidR="00E66558" w:rsidRDefault="00495529">
            <w:pPr>
              <w:pStyle w:val="TableRowCentered"/>
              <w:jc w:val="left"/>
              <w:rPr>
                <w:sz w:val="22"/>
              </w:rPr>
            </w:pPr>
            <w:r>
              <w:rPr>
                <w:sz w:val="22"/>
              </w:rPr>
              <w:lastRenderedPageBreak/>
              <w:t>2</w:t>
            </w:r>
          </w:p>
        </w:tc>
      </w:tr>
      <w:tr w:rsidR="00D15FD5" w14:paraId="558CFF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FB355" w14:textId="3D4363E4" w:rsidR="00D15FD5" w:rsidRPr="007C23C4" w:rsidRDefault="00D15FD5" w:rsidP="001C3D4C">
            <w:pPr>
              <w:pStyle w:val="TableRow"/>
              <w:rPr>
                <w:sz w:val="22"/>
                <w:szCs w:val="22"/>
                <w:highlight w:val="green"/>
              </w:rPr>
            </w:pPr>
            <w:r w:rsidRPr="007C23C4">
              <w:rPr>
                <w:sz w:val="22"/>
                <w:szCs w:val="22"/>
                <w:highlight w:val="green"/>
              </w:rPr>
              <w:t>TA in EYFS</w:t>
            </w:r>
            <w:r w:rsidR="00DB2AC0" w:rsidRPr="007C23C4">
              <w:rPr>
                <w:sz w:val="22"/>
                <w:szCs w:val="22"/>
                <w:highlight w:val="green"/>
              </w:rPr>
              <w:t xml:space="preserve"> receive </w:t>
            </w:r>
            <w:r w:rsidRPr="007C23C4">
              <w:rPr>
                <w:sz w:val="22"/>
                <w:szCs w:val="22"/>
                <w:highlight w:val="green"/>
              </w:rPr>
              <w:t xml:space="preserve"> </w:t>
            </w:r>
            <w:r w:rsidR="00610711" w:rsidRPr="007C23C4">
              <w:rPr>
                <w:sz w:val="22"/>
                <w:szCs w:val="22"/>
                <w:highlight w:val="green"/>
              </w:rPr>
              <w:t xml:space="preserve">support specific communication needs </w:t>
            </w:r>
          </w:p>
          <w:p w14:paraId="5D5C057B" w14:textId="3792425F" w:rsidR="00610711" w:rsidRDefault="00610711" w:rsidP="001C3D4C">
            <w:pPr>
              <w:pStyle w:val="TableRow"/>
              <w:rPr>
                <w:sz w:val="22"/>
                <w:szCs w:val="22"/>
              </w:rPr>
            </w:pPr>
            <w:r w:rsidRPr="007C23C4">
              <w:rPr>
                <w:sz w:val="22"/>
                <w:szCs w:val="22"/>
                <w:highlight w:val="green"/>
              </w:rPr>
              <w:t>Virtual school provider</w:t>
            </w:r>
            <w:r>
              <w:rPr>
                <w:sz w:val="22"/>
                <w:szCs w:val="22"/>
              </w:rPr>
              <w:t xml:space="preserve"> </w:t>
            </w:r>
          </w:p>
          <w:p w14:paraId="41FB3F3C" w14:textId="4655C642" w:rsidR="00217D7F" w:rsidRPr="004B5844" w:rsidRDefault="00217D7F" w:rsidP="001C3D4C">
            <w:pPr>
              <w:pStyle w:val="TableRow"/>
              <w:rPr>
                <w:sz w:val="22"/>
                <w:szCs w:val="22"/>
              </w:rPr>
            </w:pPr>
            <w:r w:rsidRPr="00217D7F">
              <w:rPr>
                <w:color w:val="00B0F0"/>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5C340" w14:textId="2CB006A6" w:rsidR="00D15FD5" w:rsidRPr="000A2AAE" w:rsidRDefault="00943915" w:rsidP="001C3D4C">
            <w:pPr>
              <w:spacing w:after="22"/>
              <w:rPr>
                <w:rFonts w:eastAsia="Arial" w:cs="Arial"/>
                <w:color w:val="auto"/>
                <w:sz w:val="22"/>
                <w:szCs w:val="22"/>
              </w:rPr>
            </w:pPr>
            <w:r w:rsidRPr="000A2AAE">
              <w:rPr>
                <w:rFonts w:eastAsia="Arial" w:cs="Arial"/>
                <w:color w:val="auto"/>
                <w:sz w:val="22"/>
                <w:szCs w:val="22"/>
              </w:rPr>
              <w:t xml:space="preserve">EYFS consultant and Advisory services have supported school previously </w:t>
            </w:r>
            <w:r w:rsidR="00137E0D" w:rsidRPr="000A2AAE">
              <w:rPr>
                <w:rFonts w:eastAsia="Arial" w:cs="Arial"/>
                <w:color w:val="auto"/>
                <w:sz w:val="22"/>
                <w:szCs w:val="22"/>
              </w:rPr>
              <w:t>in the implementation of total communication</w:t>
            </w:r>
            <w:r w:rsidRPr="000A2AAE">
              <w:rPr>
                <w:rFonts w:eastAsia="Arial" w:cs="Arial"/>
                <w:color w:val="auto"/>
                <w:sz w:val="22"/>
                <w:szCs w:val="22"/>
              </w:rPr>
              <w:t xml:space="preserve"> and visual prompts. These support the pupils in communicating needs and learning in setting.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06203" w14:textId="7F2FE959" w:rsidR="00D15FD5" w:rsidRDefault="00495529">
            <w:pPr>
              <w:pStyle w:val="TableRowCentered"/>
              <w:jc w:val="left"/>
              <w:rPr>
                <w:sz w:val="22"/>
              </w:rPr>
            </w:pPr>
            <w:r>
              <w:rPr>
                <w:sz w:val="22"/>
              </w:rPr>
              <w:t>1 2</w:t>
            </w:r>
          </w:p>
        </w:tc>
      </w:tr>
      <w:tr w:rsidR="00FA6911" w14:paraId="0615FF7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30E56" w14:textId="77777777" w:rsidR="001C3D4C" w:rsidRPr="004B5844" w:rsidRDefault="001C3D4C" w:rsidP="001C3D4C">
            <w:pPr>
              <w:pStyle w:val="TableRow"/>
              <w:rPr>
                <w:sz w:val="22"/>
                <w:szCs w:val="22"/>
              </w:rPr>
            </w:pPr>
            <w:r w:rsidRPr="004B5844">
              <w:rPr>
                <w:sz w:val="22"/>
                <w:szCs w:val="22"/>
              </w:rPr>
              <w:t>Writing:</w:t>
            </w:r>
          </w:p>
          <w:p w14:paraId="00E9EC69" w14:textId="77777777" w:rsidR="001C3D4C" w:rsidRPr="00822240" w:rsidRDefault="001C3D4C" w:rsidP="001C3D4C">
            <w:pPr>
              <w:pStyle w:val="TableRow"/>
              <w:rPr>
                <w:sz w:val="22"/>
                <w:szCs w:val="22"/>
                <w:highlight w:val="green"/>
              </w:rPr>
            </w:pPr>
            <w:r w:rsidRPr="00822240">
              <w:rPr>
                <w:sz w:val="22"/>
                <w:szCs w:val="22"/>
                <w:highlight w:val="green"/>
              </w:rPr>
              <w:t>Ensure that all relevant staff have sufficient training to ensure that the English expectations are effectively embedded in practice so that all pupils receive high-quality teaching.</w:t>
            </w:r>
          </w:p>
          <w:p w14:paraId="145FB303" w14:textId="77777777" w:rsidR="00610711" w:rsidRPr="00822240" w:rsidRDefault="00DB2AC0" w:rsidP="001C3D4C">
            <w:pPr>
              <w:pStyle w:val="TableRow"/>
              <w:rPr>
                <w:sz w:val="22"/>
                <w:szCs w:val="22"/>
                <w:highlight w:val="green"/>
              </w:rPr>
            </w:pPr>
            <w:r w:rsidRPr="00822240">
              <w:rPr>
                <w:sz w:val="22"/>
                <w:szCs w:val="22"/>
                <w:highlight w:val="green"/>
              </w:rPr>
              <w:t>New to year group teachers – training in ARE writing moderation</w:t>
            </w:r>
          </w:p>
          <w:p w14:paraId="78115109" w14:textId="77777777" w:rsidR="00610711" w:rsidRPr="00822240" w:rsidRDefault="00610711" w:rsidP="001C3D4C">
            <w:pPr>
              <w:pStyle w:val="TableRow"/>
              <w:rPr>
                <w:sz w:val="22"/>
                <w:szCs w:val="22"/>
                <w:highlight w:val="green"/>
              </w:rPr>
            </w:pPr>
          </w:p>
          <w:p w14:paraId="450D8C57" w14:textId="0960DBD5" w:rsidR="00FA6911" w:rsidRDefault="00610711" w:rsidP="001C3D4C">
            <w:pPr>
              <w:pStyle w:val="TableRow"/>
              <w:rPr>
                <w:sz w:val="22"/>
                <w:szCs w:val="22"/>
              </w:rPr>
            </w:pPr>
            <w:r w:rsidRPr="00822240">
              <w:rPr>
                <w:sz w:val="22"/>
                <w:szCs w:val="22"/>
                <w:highlight w:val="green"/>
              </w:rPr>
              <w:t>Across MAT</w:t>
            </w:r>
            <w:r w:rsidR="00DB2AC0" w:rsidRPr="00822240">
              <w:rPr>
                <w:sz w:val="22"/>
                <w:szCs w:val="22"/>
                <w:highlight w:val="green"/>
              </w:rPr>
              <w:t xml:space="preserve"> </w:t>
            </w:r>
            <w:r w:rsidRPr="00822240">
              <w:rPr>
                <w:sz w:val="22"/>
                <w:szCs w:val="22"/>
                <w:highlight w:val="green"/>
              </w:rPr>
              <w:t>training</w:t>
            </w:r>
            <w:r>
              <w:rPr>
                <w:sz w:val="22"/>
                <w:szCs w:val="22"/>
              </w:rPr>
              <w:t xml:space="preserve"> </w:t>
            </w:r>
          </w:p>
          <w:p w14:paraId="75B87C80" w14:textId="77777777" w:rsidR="00217D7F" w:rsidRDefault="00217D7F" w:rsidP="001C3D4C">
            <w:pPr>
              <w:pStyle w:val="TableRow"/>
              <w:rPr>
                <w:sz w:val="22"/>
                <w:szCs w:val="22"/>
              </w:rPr>
            </w:pPr>
          </w:p>
          <w:p w14:paraId="5B32D2F0" w14:textId="01362F9D" w:rsidR="00217D7F" w:rsidRPr="00217D7F" w:rsidRDefault="00217D7F" w:rsidP="001C3D4C">
            <w:pPr>
              <w:pStyle w:val="TableRow"/>
              <w:rPr>
                <w:color w:val="00B0F0"/>
                <w:sz w:val="22"/>
                <w:szCs w:val="22"/>
              </w:rPr>
            </w:pPr>
            <w:r>
              <w:rPr>
                <w:color w:val="00B0F0"/>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6C708" w14:textId="5DB02094" w:rsidR="00FA6911" w:rsidRPr="000A2AAE" w:rsidRDefault="001C3D4C">
            <w:pPr>
              <w:pStyle w:val="TableRowCentered"/>
              <w:jc w:val="left"/>
              <w:rPr>
                <w:i/>
                <w:color w:val="auto"/>
                <w:sz w:val="22"/>
                <w:szCs w:val="22"/>
              </w:rPr>
            </w:pPr>
            <w:r w:rsidRPr="000A2AAE">
              <w:rPr>
                <w:i/>
                <w:color w:val="auto"/>
                <w:sz w:val="22"/>
                <w:szCs w:val="22"/>
              </w:rPr>
              <w:t>EEF Imp</w:t>
            </w:r>
            <w:r w:rsidR="00895757" w:rsidRPr="000A2AAE">
              <w:rPr>
                <w:i/>
                <w:color w:val="auto"/>
                <w:sz w:val="22"/>
                <w:szCs w:val="22"/>
              </w:rPr>
              <w:t xml:space="preserve">roving literacy in KS1 and KS2 </w:t>
            </w:r>
          </w:p>
          <w:p w14:paraId="087B6EE1" w14:textId="77777777" w:rsidR="00DB2AC0" w:rsidRPr="000A2AAE" w:rsidRDefault="00DB2AC0" w:rsidP="00DB2AC0">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(EEF T&amp;L toolkit: Phonics +4) </w:t>
            </w:r>
          </w:p>
          <w:p w14:paraId="0259590D" w14:textId="2D24AF47" w:rsidR="00DB2AC0" w:rsidRDefault="00DB2AC0" w:rsidP="00DB2AC0">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and should rightly be the top priority for Pupil Premium spending).   </w:t>
            </w:r>
          </w:p>
          <w:p w14:paraId="7364F475" w14:textId="320501DF" w:rsidR="00217D7F" w:rsidRDefault="00217D7F" w:rsidP="00DB2AC0">
            <w:pPr>
              <w:suppressAutoHyphens w:val="0"/>
              <w:autoSpaceDN/>
              <w:spacing w:after="42" w:line="238" w:lineRule="auto"/>
              <w:ind w:left="58" w:right="63"/>
              <w:rPr>
                <w:rFonts w:eastAsia="Calibri" w:cs="Arial"/>
                <w:color w:val="auto"/>
                <w:sz w:val="22"/>
                <w:szCs w:val="22"/>
              </w:rPr>
            </w:pPr>
          </w:p>
          <w:p w14:paraId="052588AE" w14:textId="3525F5E5" w:rsidR="00217D7F" w:rsidRPr="000A2AAE" w:rsidRDefault="00217D7F" w:rsidP="00DB2AC0">
            <w:pPr>
              <w:suppressAutoHyphens w:val="0"/>
              <w:autoSpaceDN/>
              <w:spacing w:after="42" w:line="238" w:lineRule="auto"/>
              <w:ind w:left="58" w:right="63"/>
              <w:rPr>
                <w:rFonts w:eastAsia="Calibri" w:cs="Arial"/>
                <w:color w:val="auto"/>
                <w:sz w:val="22"/>
                <w:szCs w:val="22"/>
              </w:rPr>
            </w:pPr>
            <w:r>
              <w:rPr>
                <w:rFonts w:eastAsia="Calibri" w:cs="Arial"/>
                <w:color w:val="auto"/>
                <w:sz w:val="22"/>
                <w:szCs w:val="22"/>
              </w:rPr>
              <w:t>t</w:t>
            </w:r>
          </w:p>
          <w:p w14:paraId="47D31FBF" w14:textId="41597CD5" w:rsidR="00DB2AC0" w:rsidRPr="000A2AAE" w:rsidRDefault="00DB2AC0">
            <w:pPr>
              <w:pStyle w:val="TableRowCentered"/>
              <w:jc w:val="left"/>
              <w:rPr>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5C512" w14:textId="68CE7390" w:rsidR="00FA6911" w:rsidRDefault="00495529">
            <w:pPr>
              <w:pStyle w:val="TableRowCentered"/>
              <w:jc w:val="left"/>
              <w:rPr>
                <w:sz w:val="22"/>
              </w:rPr>
            </w:pPr>
            <w:r>
              <w:rPr>
                <w:sz w:val="22"/>
              </w:rPr>
              <w:t>1,2</w:t>
            </w:r>
          </w:p>
        </w:tc>
      </w:tr>
      <w:tr w:rsidR="00D15FD5" w14:paraId="6333DA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A1722" w14:textId="77777777" w:rsidR="00D15FD5" w:rsidRPr="004B5844" w:rsidRDefault="00D15FD5" w:rsidP="001C3D4C">
            <w:pPr>
              <w:pStyle w:val="TableRow"/>
              <w:rPr>
                <w:sz w:val="22"/>
                <w:szCs w:val="22"/>
              </w:rPr>
            </w:pPr>
            <w:r w:rsidRPr="004B5844">
              <w:rPr>
                <w:sz w:val="22"/>
                <w:szCs w:val="22"/>
              </w:rPr>
              <w:t>Maths</w:t>
            </w:r>
          </w:p>
          <w:p w14:paraId="48610BFF" w14:textId="77777777" w:rsidR="00D15FD5" w:rsidRPr="004B5844" w:rsidRDefault="00D15FD5" w:rsidP="001C3D4C">
            <w:pPr>
              <w:pStyle w:val="TableRow"/>
              <w:rPr>
                <w:sz w:val="22"/>
                <w:szCs w:val="22"/>
              </w:rPr>
            </w:pPr>
            <w:r w:rsidRPr="007C23C4">
              <w:rPr>
                <w:sz w:val="22"/>
                <w:szCs w:val="22"/>
                <w:highlight w:val="yellow"/>
              </w:rPr>
              <w:t>Upskill support staff with appropriate a</w:t>
            </w:r>
            <w:r w:rsidR="00137E0D" w:rsidRPr="007C23C4">
              <w:rPr>
                <w:sz w:val="22"/>
                <w:szCs w:val="22"/>
                <w:highlight w:val="yellow"/>
              </w:rPr>
              <w:t xml:space="preserve">pproaches and pedagogy to successful lead </w:t>
            </w:r>
            <w:r w:rsidRPr="007C23C4">
              <w:rPr>
                <w:sz w:val="22"/>
                <w:szCs w:val="22"/>
                <w:highlight w:val="yellow"/>
              </w:rPr>
              <w:t xml:space="preserve">interventions </w:t>
            </w:r>
            <w:r w:rsidR="00DB2AC0" w:rsidRPr="007C23C4">
              <w:rPr>
                <w:sz w:val="22"/>
                <w:szCs w:val="22"/>
                <w:highlight w:val="yellow"/>
              </w:rPr>
              <w:t xml:space="preserve">in maths </w:t>
            </w:r>
            <w:r w:rsidR="005044CC" w:rsidRPr="007C23C4">
              <w:rPr>
                <w:sz w:val="22"/>
                <w:szCs w:val="22"/>
                <w:highlight w:val="yellow"/>
              </w:rPr>
              <w:t xml:space="preserve"> to include the use of manipulative</w:t>
            </w:r>
            <w:r w:rsidR="005044CC" w:rsidRPr="004B5844">
              <w:rPr>
                <w:sz w:val="22"/>
                <w:szCs w:val="22"/>
              </w:rPr>
              <w:t xml:space="preserve"> </w:t>
            </w:r>
          </w:p>
          <w:p w14:paraId="2369D855" w14:textId="77777777" w:rsidR="00610711" w:rsidRDefault="00610711" w:rsidP="00217D7F">
            <w:pPr>
              <w:rPr>
                <w:sz w:val="22"/>
                <w:szCs w:val="22"/>
              </w:rPr>
            </w:pPr>
          </w:p>
          <w:p w14:paraId="3F8714C6" w14:textId="77777777" w:rsidR="00610711" w:rsidRDefault="00610711" w:rsidP="00217D7F">
            <w:pPr>
              <w:rPr>
                <w:sz w:val="22"/>
                <w:szCs w:val="22"/>
              </w:rPr>
            </w:pPr>
          </w:p>
          <w:p w14:paraId="0871A65F" w14:textId="78347627" w:rsidR="00217D7F" w:rsidRPr="007C23C4" w:rsidRDefault="00610711" w:rsidP="00217D7F">
            <w:pPr>
              <w:rPr>
                <w:rFonts w:eastAsia="Arial" w:cs="Arial"/>
                <w:color w:val="4F81BD" w:themeColor="accent1"/>
                <w:highlight w:val="green"/>
              </w:rPr>
            </w:pPr>
            <w:proofErr w:type="spellStart"/>
            <w:r w:rsidRPr="007C23C4">
              <w:rPr>
                <w:sz w:val="22"/>
                <w:szCs w:val="22"/>
                <w:highlight w:val="green"/>
              </w:rPr>
              <w:t>Whiterose</w:t>
            </w:r>
            <w:proofErr w:type="spellEnd"/>
            <w:r w:rsidRPr="007C23C4">
              <w:rPr>
                <w:sz w:val="22"/>
                <w:szCs w:val="22"/>
                <w:highlight w:val="green"/>
              </w:rPr>
              <w:t xml:space="preserve"> training for new teachers </w:t>
            </w:r>
            <w:r w:rsidR="005044CC" w:rsidRPr="007C23C4">
              <w:rPr>
                <w:sz w:val="22"/>
                <w:szCs w:val="22"/>
                <w:highlight w:val="green"/>
              </w:rPr>
              <w:t xml:space="preserve"> </w:t>
            </w:r>
          </w:p>
          <w:p w14:paraId="6AD9DBF2" w14:textId="33418849" w:rsidR="005044CC" w:rsidRPr="004B5844" w:rsidRDefault="005044CC" w:rsidP="00217D7F">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2D9F3" w14:textId="19159492" w:rsidR="00D15FD5" w:rsidRPr="000A2AAE" w:rsidRDefault="0043683F">
            <w:pPr>
              <w:pStyle w:val="TableRowCentered"/>
              <w:jc w:val="left"/>
              <w:rPr>
                <w:i/>
                <w:color w:val="auto"/>
                <w:sz w:val="22"/>
                <w:szCs w:val="22"/>
              </w:rPr>
            </w:pPr>
            <w:r w:rsidRPr="000A2AAE">
              <w:rPr>
                <w:i/>
                <w:color w:val="auto"/>
                <w:sz w:val="22"/>
                <w:szCs w:val="22"/>
              </w:rPr>
              <w:t xml:space="preserve">EEF Improving Maths in KS1 </w:t>
            </w:r>
          </w:p>
          <w:p w14:paraId="6BF158F6" w14:textId="078655DD" w:rsidR="0043683F" w:rsidRPr="000A2AAE" w:rsidRDefault="0043683F">
            <w:pPr>
              <w:pStyle w:val="TableRowCentered"/>
              <w:jc w:val="left"/>
              <w:rPr>
                <w:i/>
                <w:color w:val="auto"/>
                <w:sz w:val="22"/>
                <w:szCs w:val="22"/>
              </w:rPr>
            </w:pPr>
            <w:r w:rsidRPr="000A2AAE">
              <w:rPr>
                <w:i/>
                <w:color w:val="auto"/>
                <w:sz w:val="22"/>
                <w:szCs w:val="22"/>
              </w:rPr>
              <w:t xml:space="preserve">EEF Improving Maths in KS2 </w:t>
            </w:r>
          </w:p>
          <w:p w14:paraId="7D5935DF" w14:textId="77777777" w:rsidR="0043683F" w:rsidRPr="000A2AAE" w:rsidRDefault="0043683F">
            <w:pPr>
              <w:pStyle w:val="TableRowCentered"/>
              <w:jc w:val="left"/>
              <w:rPr>
                <w:sz w:val="22"/>
                <w:szCs w:val="22"/>
              </w:rPr>
            </w:pPr>
            <w:r w:rsidRPr="007C23C4">
              <w:rPr>
                <w:sz w:val="22"/>
                <w:szCs w:val="22"/>
                <w:highlight w:val="yellow"/>
              </w:rPr>
              <w:t>High quality targeted support can provide effective extra support for children.</w:t>
            </w:r>
          </w:p>
          <w:p w14:paraId="02E6696C" w14:textId="77777777" w:rsidR="0043683F" w:rsidRPr="000A2AAE" w:rsidRDefault="0043683F">
            <w:pPr>
              <w:pStyle w:val="TableRowCentered"/>
              <w:jc w:val="left"/>
              <w:rPr>
                <w:sz w:val="22"/>
                <w:szCs w:val="22"/>
              </w:rPr>
            </w:pPr>
            <w:r w:rsidRPr="000A2AAE">
              <w:rPr>
                <w:sz w:val="22"/>
                <w:szCs w:val="22"/>
              </w:rPr>
              <w:t xml:space="preserve"> • Small-group support is more likely to be effective when: </w:t>
            </w:r>
          </w:p>
          <w:p w14:paraId="4FB8EFE6" w14:textId="77777777" w:rsidR="0043683F" w:rsidRPr="000A2AAE" w:rsidRDefault="0043683F">
            <w:pPr>
              <w:pStyle w:val="TableRowCentered"/>
              <w:jc w:val="left"/>
              <w:rPr>
                <w:sz w:val="22"/>
                <w:szCs w:val="22"/>
              </w:rPr>
            </w:pPr>
            <w:r w:rsidRPr="000A2AAE">
              <w:rPr>
                <w:sz w:val="22"/>
                <w:szCs w:val="22"/>
              </w:rPr>
              <w:t>• children with the greatest needs are supported by the most experienced staff;</w:t>
            </w:r>
          </w:p>
          <w:p w14:paraId="6B184F6D" w14:textId="77777777" w:rsidR="0043683F" w:rsidRPr="000A2AAE" w:rsidRDefault="0043683F">
            <w:pPr>
              <w:pStyle w:val="TableRowCentered"/>
              <w:jc w:val="left"/>
              <w:rPr>
                <w:sz w:val="22"/>
                <w:szCs w:val="22"/>
              </w:rPr>
            </w:pPr>
            <w:r w:rsidRPr="000A2AAE">
              <w:rPr>
                <w:sz w:val="22"/>
                <w:szCs w:val="22"/>
              </w:rPr>
              <w:t xml:space="preserve"> • training, support and resources are provided for staff using targeted activities; </w:t>
            </w:r>
          </w:p>
          <w:p w14:paraId="1309E6B5" w14:textId="77777777" w:rsidR="0043683F" w:rsidRDefault="0043683F">
            <w:pPr>
              <w:pStyle w:val="TableRowCentered"/>
              <w:jc w:val="left"/>
              <w:rPr>
                <w:sz w:val="22"/>
                <w:szCs w:val="22"/>
              </w:rPr>
            </w:pPr>
            <w:r w:rsidRPr="000A2AAE">
              <w:rPr>
                <w:sz w:val="22"/>
                <w:szCs w:val="22"/>
              </w:rPr>
              <w:t xml:space="preserve">• </w:t>
            </w:r>
            <w:proofErr w:type="gramStart"/>
            <w:r w:rsidRPr="000A2AAE">
              <w:rPr>
                <w:sz w:val="22"/>
                <w:szCs w:val="22"/>
              </w:rPr>
              <w:t>sessions</w:t>
            </w:r>
            <w:proofErr w:type="gramEnd"/>
            <w:r w:rsidRPr="000A2AAE">
              <w:rPr>
                <w:sz w:val="22"/>
                <w:szCs w:val="22"/>
              </w:rPr>
              <w:t xml:space="preserve"> are brief and regular; and • explicit connections are made between targeted support and everyday activities or teaching.</w:t>
            </w:r>
          </w:p>
          <w:p w14:paraId="42D7CB66" w14:textId="7191FBB1" w:rsidR="00217D7F" w:rsidRPr="000A2AAE" w:rsidRDefault="00217D7F" w:rsidP="00217D7F">
            <w:pPr>
              <w:pStyle w:val="TableRowCentered"/>
              <w:jc w:val="left"/>
              <w:rPr>
                <w:i/>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2E4E3" w14:textId="715B8235" w:rsidR="00D15FD5" w:rsidRDefault="00495529">
            <w:pPr>
              <w:pStyle w:val="TableRowCentered"/>
              <w:jc w:val="left"/>
              <w:rPr>
                <w:sz w:val="22"/>
              </w:rPr>
            </w:pPr>
            <w:r>
              <w:rPr>
                <w:sz w:val="22"/>
              </w:rPr>
              <w:t xml:space="preserve">1,2 </w:t>
            </w:r>
          </w:p>
        </w:tc>
      </w:tr>
      <w:tr w:rsidR="00FA6911" w14:paraId="6DF9B3D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1A194" w14:textId="6B273312" w:rsidR="00FA6911" w:rsidRPr="00610711" w:rsidRDefault="00610711" w:rsidP="00217D7F">
            <w:pPr>
              <w:pStyle w:val="TableRow"/>
              <w:ind w:left="0"/>
              <w:rPr>
                <w:sz w:val="22"/>
                <w:szCs w:val="22"/>
              </w:rPr>
            </w:pPr>
            <w:proofErr w:type="gramStart"/>
            <w:r w:rsidRPr="007C23C4">
              <w:rPr>
                <w:sz w:val="22"/>
                <w:szCs w:val="22"/>
                <w:highlight w:val="yellow"/>
              </w:rPr>
              <w:t>Maths  developing</w:t>
            </w:r>
            <w:proofErr w:type="gramEnd"/>
            <w:r w:rsidRPr="007C23C4">
              <w:rPr>
                <w:sz w:val="22"/>
                <w:szCs w:val="22"/>
                <w:highlight w:val="yellow"/>
              </w:rPr>
              <w:t xml:space="preserve"> number and fluency. </w:t>
            </w:r>
            <w:r w:rsidR="004D5203" w:rsidRPr="007C23C4">
              <w:rPr>
                <w:sz w:val="22"/>
                <w:szCs w:val="22"/>
                <w:highlight w:val="yellow"/>
              </w:rPr>
              <w:t>Project through Glow maths hub project to run in school</w:t>
            </w:r>
            <w:r w:rsidR="004D5203">
              <w:rPr>
                <w:sz w:val="22"/>
                <w:szCs w:val="22"/>
              </w:rPr>
              <w:t xml:space="preserve"> </w:t>
            </w:r>
          </w:p>
          <w:p w14:paraId="1E7BDBBF" w14:textId="56A68D25" w:rsidR="00610711" w:rsidRPr="00F64B3F" w:rsidRDefault="00610711" w:rsidP="00217D7F">
            <w:pPr>
              <w:pStyle w:val="TableRow"/>
              <w:ind w:left="0"/>
              <w:rPr>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4316C" w14:textId="64FCD12C" w:rsidR="00217D7F" w:rsidRDefault="007C3B5A" w:rsidP="004D5203">
            <w:pPr>
              <w:pStyle w:val="TableRowCentered"/>
              <w:ind w:left="0"/>
              <w:jc w:val="left"/>
              <w:rPr>
                <w:rFonts w:cs="Arial"/>
                <w:color w:val="auto"/>
                <w:sz w:val="22"/>
                <w:szCs w:val="22"/>
              </w:rPr>
            </w:pPr>
            <w:r w:rsidRPr="007C23C4">
              <w:rPr>
                <w:rFonts w:cs="Arial"/>
                <w:color w:val="auto"/>
                <w:sz w:val="22"/>
                <w:szCs w:val="22"/>
                <w:highlight w:val="yellow"/>
              </w:rPr>
              <w:t>Glow maths Hub working group project Y3 teachers</w:t>
            </w:r>
            <w:r>
              <w:rPr>
                <w:rFonts w:cs="Arial"/>
                <w:color w:val="auto"/>
                <w:sz w:val="22"/>
                <w:szCs w:val="22"/>
              </w:rPr>
              <w:t xml:space="preserve"> </w:t>
            </w:r>
          </w:p>
          <w:p w14:paraId="5D80ED73" w14:textId="75C52AA0" w:rsidR="00217D7F" w:rsidRPr="000A2AAE" w:rsidRDefault="00610711">
            <w:pPr>
              <w:pStyle w:val="TableRowCentered"/>
              <w:jc w:val="left"/>
              <w:rPr>
                <w:rFonts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w:t>
            </w:r>
            <w:r w:rsidRPr="000A2AAE">
              <w:rPr>
                <w:rFonts w:eastAsia="Arial" w:cs="Arial"/>
                <w:color w:val="auto"/>
                <w:sz w:val="22"/>
                <w:szCs w:val="22"/>
              </w:rPr>
              <w:lastRenderedPageBreak/>
              <w:t>and should rightly be the top priority for Pupil Premium spending</w:t>
            </w:r>
          </w:p>
          <w:p w14:paraId="10AA0322" w14:textId="1EC31D15" w:rsidR="0043683F" w:rsidRPr="000A2AAE" w:rsidRDefault="0043683F" w:rsidP="00217D7F">
            <w:pPr>
              <w:pStyle w:val="TableRowCentered"/>
              <w:jc w:val="left"/>
              <w:rPr>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6F389" w14:textId="5CB8245B" w:rsidR="00FA6911" w:rsidRDefault="00495529">
            <w:pPr>
              <w:pStyle w:val="TableRowCentered"/>
              <w:jc w:val="left"/>
              <w:rPr>
                <w:sz w:val="22"/>
              </w:rPr>
            </w:pPr>
            <w:r>
              <w:rPr>
                <w:sz w:val="22"/>
              </w:rPr>
              <w:lastRenderedPageBreak/>
              <w:t xml:space="preserve">1,2 </w:t>
            </w:r>
          </w:p>
        </w:tc>
      </w:tr>
    </w:tbl>
    <w:p w14:paraId="2A7D5522" w14:textId="77777777" w:rsidR="00E66558" w:rsidRDefault="00E66558">
      <w:pPr>
        <w:keepNext/>
        <w:spacing w:after="60"/>
        <w:outlineLvl w:val="1"/>
      </w:pPr>
    </w:p>
    <w:tbl>
      <w:tblPr>
        <w:tblStyle w:val="TableGrid"/>
        <w:tblpPr w:leftFromText="180" w:rightFromText="180" w:vertAnchor="text" w:horzAnchor="margin" w:tblpY="-36"/>
        <w:tblW w:w="6769" w:type="dxa"/>
        <w:tblInd w:w="0" w:type="dxa"/>
        <w:tblCellMar>
          <w:top w:w="67" w:type="dxa"/>
        </w:tblCellMar>
        <w:tblLook w:val="04A0" w:firstRow="1" w:lastRow="0" w:firstColumn="1" w:lastColumn="0" w:noHBand="0" w:noVBand="1"/>
      </w:tblPr>
      <w:tblGrid>
        <w:gridCol w:w="2305"/>
        <w:gridCol w:w="2232"/>
        <w:gridCol w:w="2232"/>
      </w:tblGrid>
      <w:tr w:rsidR="00217D7F" w14:paraId="58C48ED0" w14:textId="64444FB0"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8B59FC7" w14:textId="77777777" w:rsidR="00217D7F" w:rsidRPr="00FA68EB" w:rsidRDefault="00217D7F" w:rsidP="00217D7F">
            <w:r>
              <w:t>CPD</w:t>
            </w:r>
          </w:p>
        </w:tc>
        <w:tc>
          <w:tcPr>
            <w:tcW w:w="2232" w:type="dxa"/>
            <w:tcBorders>
              <w:top w:val="single" w:sz="4" w:space="0" w:color="000000"/>
              <w:left w:val="single" w:sz="4" w:space="0" w:color="000000"/>
              <w:bottom w:val="single" w:sz="4" w:space="0" w:color="000000"/>
              <w:right w:val="single" w:sz="4" w:space="0" w:color="000000"/>
            </w:tcBorders>
          </w:tcPr>
          <w:p w14:paraId="3ABF5249" w14:textId="1DE2395F" w:rsidR="00217D7F" w:rsidRPr="00FA68EB" w:rsidRDefault="007C3B5A" w:rsidP="00217D7F">
            <w:pPr>
              <w:rPr>
                <w:rFonts w:ascii="Arial" w:eastAsia="Arial" w:hAnsi="Arial" w:cs="Arial"/>
                <w:sz w:val="20"/>
              </w:rPr>
            </w:pPr>
            <w:r>
              <w:rPr>
                <w:rFonts w:ascii="Arial" w:eastAsia="Arial" w:hAnsi="Arial" w:cs="Arial"/>
                <w:sz w:val="20"/>
              </w:rPr>
              <w:t xml:space="preserve"> EEF </w:t>
            </w:r>
            <w:proofErr w:type="spellStart"/>
            <w:r>
              <w:rPr>
                <w:rFonts w:ascii="Arial" w:eastAsia="Arial" w:hAnsi="Arial" w:cs="Arial"/>
                <w:sz w:val="20"/>
              </w:rPr>
              <w:t>recip</w:t>
            </w:r>
            <w:proofErr w:type="spellEnd"/>
            <w:r>
              <w:rPr>
                <w:rFonts w:ascii="Arial" w:eastAsia="Arial" w:hAnsi="Arial" w:cs="Arial"/>
                <w:sz w:val="20"/>
              </w:rPr>
              <w:t xml:space="preserve"> reading cost </w:t>
            </w:r>
          </w:p>
        </w:tc>
        <w:tc>
          <w:tcPr>
            <w:tcW w:w="2232" w:type="dxa"/>
            <w:tcBorders>
              <w:top w:val="single" w:sz="4" w:space="0" w:color="000000"/>
              <w:left w:val="single" w:sz="4" w:space="0" w:color="000000"/>
              <w:bottom w:val="single" w:sz="4" w:space="0" w:color="000000"/>
              <w:right w:val="single" w:sz="4" w:space="0" w:color="000000"/>
            </w:tcBorders>
          </w:tcPr>
          <w:p w14:paraId="2BB209ED" w14:textId="69C8323F" w:rsidR="00217D7F" w:rsidRPr="0062337C" w:rsidRDefault="00610711" w:rsidP="00E0596B">
            <w:pPr>
              <w:rPr>
                <w:rFonts w:eastAsia="Arial" w:cs="Arial"/>
                <w:sz w:val="20"/>
              </w:rPr>
            </w:pPr>
            <w:r>
              <w:rPr>
                <w:rFonts w:eastAsia="Arial" w:cs="Arial"/>
                <w:sz w:val="20"/>
              </w:rPr>
              <w:t>£2000</w:t>
            </w:r>
          </w:p>
        </w:tc>
      </w:tr>
      <w:tr w:rsidR="00217D7F" w14:paraId="49B0D264" w14:textId="68338DA8"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7A7A8AB" w14:textId="77777777" w:rsidR="00217D7F" w:rsidRPr="00FA68EB" w:rsidRDefault="00217D7F" w:rsidP="00217D7F">
            <w:pPr>
              <w:ind w:left="110"/>
            </w:pPr>
            <w:r>
              <w:rPr>
                <w:rFonts w:ascii="Arial" w:eastAsia="Arial" w:hAnsi="Arial" w:cs="Arial"/>
                <w:sz w:val="20"/>
              </w:rPr>
              <w:t xml:space="preserve">Resources </w:t>
            </w:r>
          </w:p>
        </w:tc>
        <w:tc>
          <w:tcPr>
            <w:tcW w:w="2232" w:type="dxa"/>
            <w:tcBorders>
              <w:top w:val="single" w:sz="4" w:space="0" w:color="000000"/>
              <w:left w:val="single" w:sz="4" w:space="0" w:color="000000"/>
              <w:bottom w:val="single" w:sz="4" w:space="0" w:color="000000"/>
              <w:right w:val="single" w:sz="4" w:space="0" w:color="000000"/>
            </w:tcBorders>
          </w:tcPr>
          <w:p w14:paraId="45FE5933" w14:textId="7724EE33" w:rsidR="00217D7F" w:rsidRPr="00FA68EB" w:rsidRDefault="007C3B5A" w:rsidP="00217D7F">
            <w:proofErr w:type="spellStart"/>
            <w:r>
              <w:t>Neli</w:t>
            </w:r>
            <w:proofErr w:type="spellEnd"/>
            <w:r>
              <w:t xml:space="preserve"> resources </w:t>
            </w:r>
          </w:p>
        </w:tc>
        <w:tc>
          <w:tcPr>
            <w:tcW w:w="2232" w:type="dxa"/>
            <w:tcBorders>
              <w:top w:val="single" w:sz="4" w:space="0" w:color="000000"/>
              <w:left w:val="single" w:sz="4" w:space="0" w:color="000000"/>
              <w:bottom w:val="single" w:sz="4" w:space="0" w:color="000000"/>
              <w:right w:val="single" w:sz="4" w:space="0" w:color="000000"/>
            </w:tcBorders>
          </w:tcPr>
          <w:p w14:paraId="1CCE4797" w14:textId="16A1BD40" w:rsidR="00217D7F" w:rsidRPr="0062337C" w:rsidRDefault="00610711" w:rsidP="00217D7F">
            <w:r>
              <w:t>£450</w:t>
            </w:r>
          </w:p>
        </w:tc>
      </w:tr>
    </w:tbl>
    <w:p w14:paraId="4E900EC6" w14:textId="77777777" w:rsidR="00895757" w:rsidRDefault="00895757">
      <w:pPr>
        <w:rPr>
          <w:b/>
          <w:bCs/>
          <w:color w:val="104F75"/>
          <w:sz w:val="28"/>
          <w:szCs w:val="28"/>
        </w:rPr>
      </w:pPr>
    </w:p>
    <w:p w14:paraId="0587FBDD" w14:textId="77777777" w:rsidR="00895757" w:rsidRDefault="00895757" w:rsidP="00866D6A">
      <w:pPr>
        <w:rPr>
          <w:b/>
          <w:bCs/>
          <w:color w:val="104F75"/>
          <w:sz w:val="28"/>
          <w:szCs w:val="28"/>
        </w:rPr>
      </w:pPr>
    </w:p>
    <w:p w14:paraId="282DA9CE" w14:textId="77777777" w:rsidR="00217D7F" w:rsidRDefault="00217D7F">
      <w:pPr>
        <w:rPr>
          <w:b/>
          <w:bCs/>
          <w:color w:val="104F75"/>
          <w:sz w:val="28"/>
          <w:szCs w:val="28"/>
        </w:rPr>
      </w:pPr>
    </w:p>
    <w:p w14:paraId="2A7D5523" w14:textId="5E957EC8"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3E34CF6" w:rsidR="00E66558" w:rsidRDefault="009D71E8">
      <w:r>
        <w:t xml:space="preserve">Budgeted cost:  </w:t>
      </w:r>
      <w:r w:rsidR="0062337C">
        <w:t>£</w:t>
      </w:r>
      <w:r w:rsidR="00F00207">
        <w:t>£</w:t>
      </w:r>
      <w:r w:rsidR="00F00207" w:rsidRPr="00B43602">
        <w:t>84,973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903AC9" w14:paraId="31A26FB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2F4E2" w14:textId="31133E1B" w:rsidR="007F37E3" w:rsidRDefault="00903AC9" w:rsidP="00903AC9">
            <w:pPr>
              <w:pStyle w:val="TableRow"/>
              <w:ind w:left="0"/>
            </w:pPr>
            <w:r w:rsidRPr="007C23C4">
              <w:rPr>
                <w:highlight w:val="green"/>
              </w:rPr>
              <w:t>Phonics intervention groups across school</w:t>
            </w:r>
            <w:r w:rsidR="00895757" w:rsidRPr="007C23C4">
              <w:rPr>
                <w:highlight w:val="green"/>
              </w:rPr>
              <w:t>. Small group support</w:t>
            </w:r>
            <w:r w:rsidR="007C3B5A" w:rsidRPr="007C23C4">
              <w:rPr>
                <w:highlight w:val="green"/>
              </w:rPr>
              <w:t xml:space="preserve"> Y2 and Y1</w:t>
            </w:r>
            <w:r w:rsidR="007C3B5A">
              <w:t xml:space="preserve"> </w:t>
            </w:r>
          </w:p>
          <w:p w14:paraId="03F397C3" w14:textId="7BBAA4DC" w:rsidR="00E0596B" w:rsidRDefault="00FE2B38" w:rsidP="00903AC9">
            <w:pPr>
              <w:pStyle w:val="TableRow"/>
              <w:ind w:left="0"/>
            </w:pPr>
            <w:r>
              <w:rPr>
                <w:color w:val="4F81BD" w:themeColor="accent1"/>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3C864" w14:textId="479BEA47" w:rsidR="00903AC9" w:rsidRDefault="00903AC9">
            <w:pPr>
              <w:pStyle w:val="TableRowCentered"/>
              <w:jc w:val="left"/>
              <w:rPr>
                <w:sz w:val="22"/>
              </w:rPr>
            </w:pPr>
            <w:r>
              <w:rPr>
                <w:sz w:val="22"/>
              </w:rPr>
              <w:t>EEF T and L Toolkit : Phonics +4</w:t>
            </w:r>
          </w:p>
          <w:p w14:paraId="0633EB6C" w14:textId="57A35C9D" w:rsidR="00495529" w:rsidRDefault="00495529">
            <w:pPr>
              <w:pStyle w:val="TableRowCentered"/>
              <w:jc w:val="left"/>
              <w:rPr>
                <w:sz w:val="22"/>
              </w:rPr>
            </w:pPr>
            <w:r>
              <w:rPr>
                <w:sz w:val="22"/>
              </w:rPr>
              <w:t xml:space="preserve">Precision teaching </w:t>
            </w:r>
          </w:p>
          <w:p w14:paraId="3124D7E4" w14:textId="6E0B0DC3" w:rsidR="00495529" w:rsidRDefault="00495529">
            <w:pPr>
              <w:pStyle w:val="TableRowCentered"/>
              <w:jc w:val="left"/>
              <w:rPr>
                <w:sz w:val="22"/>
              </w:rPr>
            </w:pPr>
            <w:r>
              <w:rPr>
                <w:sz w:val="22"/>
              </w:rPr>
              <w:t xml:space="preserve">All have proven success in supporting small groups/ 1-1 phonics progress </w:t>
            </w:r>
            <w:r w:rsidR="007C3B5A">
              <w:rPr>
                <w:sz w:val="22"/>
              </w:rPr>
              <w:t xml:space="preserve"> 80% PSC 22/23 cohort </w:t>
            </w:r>
          </w:p>
          <w:p w14:paraId="3311D58E" w14:textId="058AE8DB" w:rsidR="00895757" w:rsidRDefault="0089575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6786" w14:textId="23EC3F6D" w:rsidR="00903AC9" w:rsidRDefault="00495529">
            <w:pPr>
              <w:pStyle w:val="TableRowCentered"/>
              <w:jc w:val="left"/>
              <w:rPr>
                <w:sz w:val="22"/>
              </w:rPr>
            </w:pPr>
            <w:r>
              <w:rPr>
                <w:sz w:val="22"/>
              </w:rPr>
              <w:t xml:space="preserve">1,2 </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EA536" w14:textId="77777777" w:rsidR="00E66558" w:rsidRPr="002F357D" w:rsidRDefault="00903AC9" w:rsidP="00903AC9">
            <w:pPr>
              <w:pStyle w:val="TableRow"/>
              <w:ind w:left="0"/>
            </w:pPr>
            <w:r w:rsidRPr="007C23C4">
              <w:rPr>
                <w:highlight w:val="green"/>
              </w:rPr>
              <w:t>In house data identify pupils for small group reading comprehension intervention</w:t>
            </w:r>
          </w:p>
          <w:p w14:paraId="5D43F17D" w14:textId="77777777" w:rsidR="00BB7ACB" w:rsidRPr="002F357D" w:rsidRDefault="00BB7ACB" w:rsidP="00903AC9">
            <w:pPr>
              <w:pStyle w:val="TableRow"/>
              <w:ind w:left="0"/>
            </w:pPr>
          </w:p>
          <w:p w14:paraId="351AD068" w14:textId="1146DA52" w:rsidR="00BB7ACB" w:rsidRPr="00822240" w:rsidRDefault="00BB7ACB" w:rsidP="00E0596B">
            <w:pPr>
              <w:pStyle w:val="TableRow"/>
              <w:numPr>
                <w:ilvl w:val="1"/>
                <w:numId w:val="26"/>
              </w:numPr>
              <w:rPr>
                <w:highlight w:val="green"/>
              </w:rPr>
            </w:pPr>
            <w:r w:rsidRPr="00822240">
              <w:rPr>
                <w:highlight w:val="green"/>
              </w:rPr>
              <w:t>reading with pupils across school – reading champions</w:t>
            </w:r>
          </w:p>
          <w:p w14:paraId="2A7D5529" w14:textId="57801423" w:rsidR="00E0596B" w:rsidRDefault="00E0596B" w:rsidP="00E0596B">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0C25C" w14:textId="77777777" w:rsidR="00E66558" w:rsidRDefault="00903AC9">
            <w:pPr>
              <w:pStyle w:val="TableRowCentered"/>
              <w:jc w:val="left"/>
              <w:rPr>
                <w:sz w:val="22"/>
              </w:rPr>
            </w:pPr>
            <w:r>
              <w:rPr>
                <w:sz w:val="22"/>
              </w:rPr>
              <w:t>EEF reading compression strategies +6</w:t>
            </w:r>
          </w:p>
          <w:p w14:paraId="3501E247" w14:textId="77777777" w:rsidR="00495529" w:rsidRDefault="00495529">
            <w:pPr>
              <w:pStyle w:val="TableRowCentered"/>
              <w:jc w:val="left"/>
              <w:rPr>
                <w:sz w:val="22"/>
              </w:rPr>
            </w:pPr>
          </w:p>
          <w:p w14:paraId="442994C7" w14:textId="0C32E2F8" w:rsidR="00495529" w:rsidRDefault="00495529">
            <w:pPr>
              <w:pStyle w:val="TableRowCentered"/>
              <w:jc w:val="left"/>
              <w:rPr>
                <w:sz w:val="22"/>
              </w:rPr>
            </w:pPr>
            <w:r>
              <w:rPr>
                <w:sz w:val="22"/>
              </w:rPr>
              <w:t xml:space="preserve">Fast track </w:t>
            </w:r>
            <w:r w:rsidR="0095605B">
              <w:rPr>
                <w:sz w:val="22"/>
              </w:rPr>
              <w:t>Reading intervention</w:t>
            </w:r>
            <w:r>
              <w:rPr>
                <w:sz w:val="22"/>
              </w:rPr>
              <w:t xml:space="preserve"> </w:t>
            </w:r>
          </w:p>
          <w:p w14:paraId="20C5ECD4" w14:textId="77777777" w:rsidR="00495529" w:rsidRDefault="00495529">
            <w:pPr>
              <w:pStyle w:val="TableRowCentered"/>
              <w:jc w:val="left"/>
              <w:rPr>
                <w:sz w:val="22"/>
              </w:rPr>
            </w:pPr>
            <w:r>
              <w:rPr>
                <w:sz w:val="22"/>
              </w:rPr>
              <w:t xml:space="preserve">On track reading effective for comprehension last academic year </w:t>
            </w:r>
          </w:p>
          <w:p w14:paraId="32B4ED8B" w14:textId="77777777" w:rsidR="00BB7ACB" w:rsidRDefault="00BB7ACB">
            <w:pPr>
              <w:pStyle w:val="TableRowCentered"/>
              <w:jc w:val="left"/>
              <w:rPr>
                <w:sz w:val="22"/>
              </w:rPr>
            </w:pPr>
          </w:p>
          <w:p w14:paraId="2A7D552A" w14:textId="45E1A3FC" w:rsidR="00BB7ACB" w:rsidRDefault="00BB7ACB">
            <w:pPr>
              <w:pStyle w:val="TableRowCentered"/>
              <w:jc w:val="left"/>
              <w:rPr>
                <w:sz w:val="22"/>
              </w:rPr>
            </w:pPr>
            <w:r>
              <w:rPr>
                <w:sz w:val="22"/>
              </w:rPr>
              <w:t xml:space="preserve">Reading regularly supports fluency and comprehension.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14969AD" w:rsidR="00E66558" w:rsidRDefault="00495529">
            <w:pPr>
              <w:pStyle w:val="TableRowCentered"/>
              <w:jc w:val="left"/>
              <w:rPr>
                <w:sz w:val="22"/>
              </w:rPr>
            </w:pPr>
            <w:r>
              <w:rPr>
                <w:sz w:val="22"/>
              </w:rPr>
              <w:t xml:space="preserve">1,2 </w:t>
            </w:r>
            <w:r w:rsidR="00BB7ACB">
              <w:rPr>
                <w:sz w:val="22"/>
              </w:rPr>
              <w:t xml:space="preserve">5 </w:t>
            </w:r>
          </w:p>
        </w:tc>
      </w:tr>
      <w:tr w:rsidR="00903AC9" w14:paraId="0CA5CAB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C58F3" w14:textId="77777777" w:rsidR="00903AC9" w:rsidRPr="002F357D" w:rsidRDefault="00903AC9" w:rsidP="00903AC9">
            <w:pPr>
              <w:pStyle w:val="TableRow"/>
            </w:pPr>
            <w:r w:rsidRPr="007C23C4">
              <w:rPr>
                <w:highlight w:val="green"/>
              </w:rPr>
              <w:t>NELI intervention in EYFS and Y1</w:t>
            </w:r>
            <w:r w:rsidRPr="002F357D">
              <w:t xml:space="preserve"> </w:t>
            </w:r>
          </w:p>
          <w:p w14:paraId="6921CE2F" w14:textId="67232E45" w:rsidR="00FE2B38" w:rsidRPr="00AA14DF" w:rsidRDefault="00FE2B38" w:rsidP="002F357D">
            <w:pPr>
              <w:pStyle w:val="TableRow"/>
              <w:rPr>
                <w:highlight w:val="green"/>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1C880" w14:textId="77777777" w:rsidR="00903AC9" w:rsidRDefault="00903AC9" w:rsidP="00903AC9">
            <w:pPr>
              <w:pStyle w:val="TableRowCentered"/>
              <w:jc w:val="left"/>
              <w:rPr>
                <w:sz w:val="22"/>
              </w:rPr>
            </w:pPr>
            <w:r>
              <w:rPr>
                <w:sz w:val="22"/>
              </w:rPr>
              <w:t xml:space="preserve">EEF T&amp; L toolkit: Oral Language intervention +5 </w:t>
            </w:r>
          </w:p>
          <w:p w14:paraId="50EFC9E6" w14:textId="49481164" w:rsidR="00895757" w:rsidRDefault="00895757" w:rsidP="00903AC9">
            <w:pPr>
              <w:pStyle w:val="TableRowCentered"/>
              <w:jc w:val="left"/>
              <w:rPr>
                <w:sz w:val="22"/>
              </w:rPr>
            </w:pPr>
            <w:r>
              <w:rPr>
                <w:sz w:val="22"/>
              </w:rPr>
              <w:t>Continue to implement NELI language intervention for increased vocabulary 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15AD1" w14:textId="31691FC4" w:rsidR="00903AC9" w:rsidRDefault="00495529" w:rsidP="00903AC9">
            <w:pPr>
              <w:pStyle w:val="TableRowCentered"/>
              <w:jc w:val="left"/>
              <w:rPr>
                <w:sz w:val="22"/>
              </w:rPr>
            </w:pPr>
            <w:r>
              <w:rPr>
                <w:sz w:val="22"/>
              </w:rPr>
              <w:t xml:space="preserve">1,2 </w:t>
            </w:r>
          </w:p>
        </w:tc>
      </w:tr>
      <w:tr w:rsidR="00903AC9" w14:paraId="4DFAF99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A455B" w14:textId="77777777" w:rsidR="00903AC9" w:rsidRDefault="00903AC9" w:rsidP="00903AC9">
            <w:pPr>
              <w:pStyle w:val="TableRow"/>
            </w:pPr>
            <w:r w:rsidRPr="007C23C4">
              <w:rPr>
                <w:highlight w:val="green"/>
              </w:rPr>
              <w:t>Speech and language intervention provided by Speech and  language TA liaising with  SALT service  small group 1-1 support</w:t>
            </w:r>
            <w:r>
              <w:t xml:space="preserve"> </w:t>
            </w:r>
          </w:p>
          <w:p w14:paraId="3647209F" w14:textId="24E6AB17" w:rsidR="00E0596B" w:rsidRPr="00E0596B" w:rsidRDefault="00E0596B" w:rsidP="00903AC9">
            <w:pPr>
              <w:pStyle w:val="TableRow"/>
              <w:rPr>
                <w:color w:val="4F81BD" w:themeColor="accent1"/>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81654" w14:textId="77777777" w:rsidR="00903AC9" w:rsidRDefault="00830AEA" w:rsidP="00903AC9">
            <w:pPr>
              <w:pStyle w:val="TableRowCentered"/>
              <w:jc w:val="left"/>
              <w:rPr>
                <w:sz w:val="22"/>
              </w:rPr>
            </w:pPr>
            <w:r>
              <w:rPr>
                <w:sz w:val="22"/>
              </w:rPr>
              <w:lastRenderedPageBreak/>
              <w:t>EEF T and L Toolkit: Oral Language intervention +5</w:t>
            </w:r>
          </w:p>
          <w:p w14:paraId="5DFF0130" w14:textId="77777777" w:rsidR="00895757" w:rsidRDefault="00895757" w:rsidP="00903AC9">
            <w:pPr>
              <w:pStyle w:val="TableRowCentered"/>
              <w:jc w:val="left"/>
              <w:rPr>
                <w:sz w:val="22"/>
              </w:rPr>
            </w:pPr>
          </w:p>
          <w:p w14:paraId="18DCC98D" w14:textId="2D99D21E" w:rsidR="00895757" w:rsidRDefault="00895757" w:rsidP="00903AC9">
            <w:pPr>
              <w:pStyle w:val="TableRowCentered"/>
              <w:jc w:val="left"/>
              <w:rPr>
                <w:sz w:val="22"/>
              </w:rPr>
            </w:pPr>
            <w:r>
              <w:rPr>
                <w:sz w:val="22"/>
              </w:rPr>
              <w:t xml:space="preserve">Employed TA works successfully with pupils to support the work of the SALT service in school </w:t>
            </w:r>
          </w:p>
          <w:p w14:paraId="011E87D8" w14:textId="77777777" w:rsidR="00895757" w:rsidRDefault="00895757" w:rsidP="00903AC9">
            <w:pPr>
              <w:pStyle w:val="TableRowCentered"/>
              <w:jc w:val="left"/>
              <w:rPr>
                <w:sz w:val="22"/>
              </w:rPr>
            </w:pPr>
          </w:p>
          <w:p w14:paraId="2707D0B2" w14:textId="77777777" w:rsidR="00895757" w:rsidRDefault="00895757" w:rsidP="00895757">
            <w:pPr>
              <w:pStyle w:val="TableRowCentered"/>
              <w:jc w:val="left"/>
            </w:pPr>
            <w:r>
              <w:lastRenderedPageBreak/>
              <w:t xml:space="preserve">EEF T&amp;L toolkit: small group tuition +4 feedback +8 metacognition &amp; self-regulation (SUMO) +7 Due to socio-economic circumstances, a significant % of PP pupils have a poor breadth of vocabulary and are not at ARE as regards key knowledge and skills </w:t>
            </w:r>
          </w:p>
          <w:p w14:paraId="61BB4A4D" w14:textId="6433DE3A" w:rsidR="00895757" w:rsidRDefault="00895757" w:rsidP="00895757">
            <w:pPr>
              <w:pStyle w:val="TableRowCentered"/>
              <w:jc w:val="left"/>
              <w:rPr>
                <w:sz w:val="22"/>
              </w:rPr>
            </w:pPr>
            <w:r>
              <w:t xml:space="preserve">Significant number of pupils enter School with delayed language: areas of concern in language, communication, and interaction development.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E644E" w14:textId="6AEAE3C9" w:rsidR="00903AC9" w:rsidRDefault="00495529" w:rsidP="00903AC9">
            <w:pPr>
              <w:pStyle w:val="TableRowCentered"/>
              <w:jc w:val="left"/>
              <w:rPr>
                <w:sz w:val="22"/>
              </w:rPr>
            </w:pPr>
            <w:r>
              <w:rPr>
                <w:sz w:val="22"/>
              </w:rPr>
              <w:lastRenderedPageBreak/>
              <w:t>2</w:t>
            </w:r>
          </w:p>
        </w:tc>
      </w:tr>
      <w:tr w:rsidR="00903AC9" w14:paraId="0690329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9870D" w14:textId="77777777" w:rsidR="00903AC9" w:rsidRPr="002F357D" w:rsidRDefault="00CF16F5" w:rsidP="00903AC9">
            <w:pPr>
              <w:pStyle w:val="TableRow"/>
            </w:pPr>
            <w:r w:rsidRPr="00822240">
              <w:rPr>
                <w:highlight w:val="yellow"/>
              </w:rPr>
              <w:t>IDL maths intervention – small groups daily</w:t>
            </w:r>
            <w:r w:rsidR="00830AEA" w:rsidRPr="00822240">
              <w:rPr>
                <w:highlight w:val="yellow"/>
              </w:rPr>
              <w:t xml:space="preserve"> TA facilitated in target each groups</w:t>
            </w:r>
            <w:r w:rsidR="00830AEA" w:rsidRPr="002F357D">
              <w:t xml:space="preserve"> </w:t>
            </w:r>
            <w:r w:rsidRPr="002F357D">
              <w:t xml:space="preserve"> </w:t>
            </w:r>
          </w:p>
          <w:p w14:paraId="24B6137C" w14:textId="0AEEB97B" w:rsidR="00FE2B38" w:rsidRDefault="00FE2B38" w:rsidP="00722349">
            <w:pPr>
              <w:pStyle w:val="TableRow"/>
            </w:pPr>
            <w:r>
              <w:rPr>
                <w:color w:val="4F81BD" w:themeColor="accent1"/>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8043E" w14:textId="5E29E4B7" w:rsidR="00903AC9" w:rsidRDefault="00830AEA" w:rsidP="00903AC9">
            <w:pPr>
              <w:pStyle w:val="TableRowCentered"/>
              <w:jc w:val="left"/>
              <w:rPr>
                <w:sz w:val="22"/>
              </w:rPr>
            </w:pPr>
            <w:r>
              <w:rPr>
                <w:sz w:val="22"/>
              </w:rPr>
              <w:t xml:space="preserve">IDL programme assesses individual pupils to identify specific need and tailors the programme of intervention to support. Proven success during trial period last year and other IDL programmes. </w:t>
            </w:r>
          </w:p>
          <w:p w14:paraId="7AA05D20" w14:textId="77777777" w:rsidR="00830AEA" w:rsidRDefault="00830AEA" w:rsidP="00903AC9">
            <w:pPr>
              <w:pStyle w:val="TableRowCentered"/>
              <w:jc w:val="left"/>
              <w:rPr>
                <w:sz w:val="22"/>
              </w:rPr>
            </w:pPr>
          </w:p>
          <w:p w14:paraId="781654E9" w14:textId="10F1A134" w:rsidR="00830AEA" w:rsidRDefault="00830AEA" w:rsidP="00903AC9">
            <w:pPr>
              <w:pStyle w:val="TableRowCentered"/>
              <w:jc w:val="left"/>
              <w:rPr>
                <w:sz w:val="22"/>
              </w:rPr>
            </w:pPr>
            <w:r>
              <w:rPr>
                <w:sz w:val="22"/>
              </w:rPr>
              <w:t xml:space="preserve">THE EEF guide to supporting planning: A tiered approach to 20-21 – targeted diagnostic assessment can support teachers to monitor pupil’s progress.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458D2" w14:textId="435FDD30" w:rsidR="00903AC9" w:rsidRDefault="00495529" w:rsidP="00903AC9">
            <w:pPr>
              <w:pStyle w:val="TableRowCentered"/>
              <w:jc w:val="left"/>
              <w:rPr>
                <w:sz w:val="22"/>
              </w:rPr>
            </w:pPr>
            <w:r>
              <w:rPr>
                <w:sz w:val="22"/>
              </w:rPr>
              <w:t xml:space="preserve">1,2 </w:t>
            </w:r>
          </w:p>
        </w:tc>
      </w:tr>
      <w:tr w:rsidR="00903AC9" w14:paraId="322AC9C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731BE" w14:textId="77777777" w:rsidR="00903AC9" w:rsidRPr="002F357D" w:rsidRDefault="00CF16F5" w:rsidP="00903AC9">
            <w:pPr>
              <w:pStyle w:val="TableRow"/>
            </w:pPr>
            <w:r w:rsidRPr="007C23C4">
              <w:rPr>
                <w:highlight w:val="green"/>
              </w:rPr>
              <w:t xml:space="preserve">In class additional TA support for identified </w:t>
            </w:r>
            <w:r w:rsidR="008D174B" w:rsidRPr="007C23C4">
              <w:rPr>
                <w:highlight w:val="green"/>
              </w:rPr>
              <w:t>pupils for</w:t>
            </w:r>
            <w:r w:rsidRPr="007C23C4">
              <w:rPr>
                <w:highlight w:val="green"/>
              </w:rPr>
              <w:t xml:space="preserve"> writing and maths. Class teacher directing support based on diagnostic  assessments</w:t>
            </w:r>
            <w:r w:rsidRPr="002F357D">
              <w:t xml:space="preserve"> </w:t>
            </w:r>
          </w:p>
          <w:p w14:paraId="46CE65D4" w14:textId="618BC3AB" w:rsidR="00E0596B" w:rsidRDefault="00E0596B" w:rsidP="00903AC9">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542F7" w14:textId="0CFFA5AA" w:rsidR="00903AC9" w:rsidRDefault="00CF16F5" w:rsidP="00903AC9">
            <w:pPr>
              <w:pStyle w:val="TableRowCentered"/>
              <w:jc w:val="left"/>
              <w:rPr>
                <w:sz w:val="22"/>
              </w:rPr>
            </w:pPr>
            <w:r>
              <w:rPr>
                <w:sz w:val="22"/>
              </w:rPr>
              <w:t xml:space="preserve">THE EEF guide to supporting </w:t>
            </w:r>
            <w:r w:rsidR="008D174B">
              <w:rPr>
                <w:sz w:val="22"/>
              </w:rPr>
              <w:t>planning:</w:t>
            </w:r>
            <w:r>
              <w:rPr>
                <w:sz w:val="22"/>
              </w:rPr>
              <w:t xml:space="preserve"> A tiered approach to 20-21 –high quality</w:t>
            </w:r>
            <w:r w:rsidR="008D174B">
              <w:rPr>
                <w:sz w:val="22"/>
              </w:rPr>
              <w:t xml:space="preserve"> assessment is essential to great teaching, helping us understand what pupils have (or have not) learned. </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6EC79" w14:textId="5F7B6905" w:rsidR="00903AC9" w:rsidRDefault="00495529" w:rsidP="00903AC9">
            <w:pPr>
              <w:pStyle w:val="TableRowCentered"/>
              <w:jc w:val="left"/>
              <w:rPr>
                <w:sz w:val="22"/>
              </w:rPr>
            </w:pPr>
            <w:r>
              <w:rPr>
                <w:sz w:val="22"/>
              </w:rPr>
              <w:t xml:space="preserve">1,2 </w:t>
            </w:r>
          </w:p>
        </w:tc>
      </w:tr>
      <w:tr w:rsidR="007F37E3" w14:paraId="4C902C2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40A52" w14:textId="177D2CC9" w:rsidR="007F37E3" w:rsidRPr="007F37E3" w:rsidRDefault="007F37E3" w:rsidP="002F357D">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CF0B6" w14:textId="6D88D6F7" w:rsidR="007F37E3" w:rsidRPr="007F37E3" w:rsidRDefault="007F37E3" w:rsidP="007F37E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B58F3" w14:textId="4774F932" w:rsidR="007F37E3" w:rsidRPr="007F37E3" w:rsidRDefault="007F37E3" w:rsidP="00830AEA">
            <w:pPr>
              <w:pStyle w:val="TableRowCentered"/>
              <w:jc w:val="left"/>
              <w:rPr>
                <w:sz w:val="22"/>
              </w:rPr>
            </w:pPr>
          </w:p>
        </w:tc>
      </w:tr>
    </w:tbl>
    <w:p w14:paraId="2A7D5531" w14:textId="529D7033" w:rsidR="00E66558" w:rsidRDefault="00E66558">
      <w:pPr>
        <w:spacing w:after="0"/>
        <w:rPr>
          <w:b/>
          <w:color w:val="104F75"/>
          <w:sz w:val="28"/>
          <w:szCs w:val="28"/>
        </w:rPr>
      </w:pPr>
    </w:p>
    <w:tbl>
      <w:tblPr>
        <w:tblStyle w:val="TableGrid"/>
        <w:tblW w:w="6769" w:type="dxa"/>
        <w:tblInd w:w="595" w:type="dxa"/>
        <w:tblCellMar>
          <w:top w:w="67" w:type="dxa"/>
        </w:tblCellMar>
        <w:tblLook w:val="04A0" w:firstRow="1" w:lastRow="0" w:firstColumn="1" w:lastColumn="0" w:noHBand="0" w:noVBand="1"/>
      </w:tblPr>
      <w:tblGrid>
        <w:gridCol w:w="2305"/>
        <w:gridCol w:w="2232"/>
        <w:gridCol w:w="2232"/>
      </w:tblGrid>
      <w:tr w:rsidR="00217D7F" w14:paraId="59C58415" w14:textId="2B9490CD"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4468527" w14:textId="454F010F" w:rsidR="00217D7F" w:rsidRPr="00FA68EB" w:rsidRDefault="000E3BE6" w:rsidP="007C3B5A">
            <w:pPr>
              <w:ind w:left="110"/>
            </w:pPr>
            <w:r>
              <w:rPr>
                <w:rFonts w:ascii="Arial" w:eastAsia="Arial" w:hAnsi="Arial" w:cs="Arial"/>
                <w:sz w:val="20"/>
              </w:rPr>
              <w:t xml:space="preserve">KS1 TA </w:t>
            </w:r>
          </w:p>
        </w:tc>
        <w:tc>
          <w:tcPr>
            <w:tcW w:w="2232" w:type="dxa"/>
            <w:tcBorders>
              <w:top w:val="single" w:sz="4" w:space="0" w:color="000000"/>
              <w:left w:val="single" w:sz="4" w:space="0" w:color="000000"/>
              <w:bottom w:val="single" w:sz="4" w:space="0" w:color="000000"/>
              <w:right w:val="single" w:sz="4" w:space="0" w:color="000000"/>
            </w:tcBorders>
          </w:tcPr>
          <w:p w14:paraId="206EE7F6" w14:textId="2626B89B" w:rsidR="00217D7F" w:rsidRPr="00FA68EB" w:rsidRDefault="002F357D" w:rsidP="00217D7F">
            <w:r w:rsidRPr="002F357D">
              <w:t>£7154.00</w:t>
            </w:r>
          </w:p>
        </w:tc>
        <w:tc>
          <w:tcPr>
            <w:tcW w:w="2232" w:type="dxa"/>
            <w:tcBorders>
              <w:top w:val="single" w:sz="4" w:space="0" w:color="000000"/>
              <w:left w:val="single" w:sz="4" w:space="0" w:color="000000"/>
              <w:bottom w:val="single" w:sz="4" w:space="0" w:color="000000"/>
              <w:right w:val="single" w:sz="4" w:space="0" w:color="000000"/>
            </w:tcBorders>
          </w:tcPr>
          <w:p w14:paraId="7D83D2CC" w14:textId="21471BA2" w:rsidR="00217D7F" w:rsidRPr="00E0596B" w:rsidRDefault="00217D7F" w:rsidP="00217D7F">
            <w:pPr>
              <w:rPr>
                <w:rFonts w:eastAsia="Arial" w:cs="Arial"/>
                <w:color w:val="4F81BD" w:themeColor="accent1"/>
                <w:sz w:val="20"/>
              </w:rPr>
            </w:pPr>
          </w:p>
        </w:tc>
      </w:tr>
      <w:tr w:rsidR="00217D7F" w14:paraId="7D9BDD1F" w14:textId="453AE381"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96910EB" w14:textId="0E935929" w:rsidR="00217D7F" w:rsidRPr="00FA68EB" w:rsidRDefault="00217D7F" w:rsidP="000E3BE6">
            <w:pPr>
              <w:ind w:left="110"/>
            </w:pPr>
            <w:r>
              <w:rPr>
                <w:rFonts w:ascii="Arial" w:eastAsia="Arial" w:hAnsi="Arial" w:cs="Arial"/>
                <w:sz w:val="20"/>
              </w:rPr>
              <w:t xml:space="preserve">KS2 TA  </w:t>
            </w:r>
          </w:p>
        </w:tc>
        <w:tc>
          <w:tcPr>
            <w:tcW w:w="2232" w:type="dxa"/>
            <w:tcBorders>
              <w:top w:val="single" w:sz="4" w:space="0" w:color="000000"/>
              <w:left w:val="single" w:sz="4" w:space="0" w:color="000000"/>
              <w:bottom w:val="single" w:sz="4" w:space="0" w:color="000000"/>
              <w:right w:val="single" w:sz="4" w:space="0" w:color="000000"/>
            </w:tcBorders>
          </w:tcPr>
          <w:p w14:paraId="1EBAC171" w14:textId="3D0E4F92" w:rsidR="00217D7F" w:rsidRPr="00FA68EB" w:rsidRDefault="00442A7C" w:rsidP="00217D7F">
            <w:r>
              <w:t>£15557.00</w:t>
            </w:r>
          </w:p>
        </w:tc>
        <w:tc>
          <w:tcPr>
            <w:tcW w:w="2232" w:type="dxa"/>
            <w:tcBorders>
              <w:top w:val="single" w:sz="4" w:space="0" w:color="000000"/>
              <w:left w:val="single" w:sz="4" w:space="0" w:color="000000"/>
              <w:bottom w:val="single" w:sz="4" w:space="0" w:color="000000"/>
              <w:right w:val="single" w:sz="4" w:space="0" w:color="000000"/>
            </w:tcBorders>
          </w:tcPr>
          <w:p w14:paraId="7F36AE64" w14:textId="234058A7" w:rsidR="00217D7F" w:rsidRPr="00E0596B" w:rsidRDefault="00217D7F" w:rsidP="00442A7C">
            <w:pPr>
              <w:rPr>
                <w:rFonts w:eastAsia="Arial" w:cs="Arial"/>
                <w:color w:val="4F81BD" w:themeColor="accent1"/>
                <w:sz w:val="20"/>
              </w:rPr>
            </w:pPr>
          </w:p>
        </w:tc>
      </w:tr>
      <w:tr w:rsidR="00217D7F" w14:paraId="57F272A0" w14:textId="6FCD2D0F"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5F7EDCA1" w14:textId="6DD4A1B3" w:rsidR="00217D7F" w:rsidRDefault="00217D7F" w:rsidP="00866D6A">
            <w:pPr>
              <w:spacing w:after="0"/>
              <w:ind w:left="110"/>
              <w:rPr>
                <w:rFonts w:ascii="Arial" w:eastAsia="Arial" w:hAnsi="Arial" w:cs="Arial"/>
                <w:sz w:val="20"/>
              </w:rPr>
            </w:pPr>
            <w:r w:rsidRPr="00FA68EB">
              <w:rPr>
                <w:rFonts w:ascii="Arial" w:eastAsia="Arial" w:hAnsi="Arial" w:cs="Arial"/>
                <w:sz w:val="20"/>
              </w:rPr>
              <w:t xml:space="preserve"> TA</w:t>
            </w:r>
            <w:r w:rsidR="004D5203">
              <w:rPr>
                <w:rFonts w:ascii="Arial" w:eastAsia="Arial" w:hAnsi="Arial" w:cs="Arial"/>
                <w:sz w:val="20"/>
              </w:rPr>
              <w:t>s</w:t>
            </w:r>
            <w:r w:rsidRPr="00FA68EB">
              <w:rPr>
                <w:rFonts w:ascii="Arial" w:eastAsia="Arial" w:hAnsi="Arial" w:cs="Arial"/>
                <w:sz w:val="20"/>
              </w:rPr>
              <w:t xml:space="preserve"> </w:t>
            </w:r>
          </w:p>
          <w:p w14:paraId="49F7D175" w14:textId="77777777" w:rsidR="004D5203" w:rsidRDefault="004D5203" w:rsidP="00866D6A">
            <w:pPr>
              <w:spacing w:after="0"/>
              <w:ind w:left="110"/>
              <w:rPr>
                <w:rFonts w:ascii="Arial" w:eastAsia="Arial" w:hAnsi="Arial" w:cs="Arial"/>
                <w:sz w:val="20"/>
              </w:rPr>
            </w:pPr>
          </w:p>
          <w:p w14:paraId="69834A78" w14:textId="1A42B205" w:rsidR="007C3B5A" w:rsidRDefault="007C3B5A" w:rsidP="007C3B5A">
            <w:pPr>
              <w:spacing w:after="0"/>
              <w:rPr>
                <w:rFonts w:ascii="Arial" w:eastAsia="Arial" w:hAnsi="Arial" w:cs="Arial"/>
                <w:sz w:val="20"/>
              </w:rPr>
            </w:pPr>
          </w:p>
          <w:p w14:paraId="3EE11133" w14:textId="51D06551" w:rsidR="00217D7F" w:rsidRPr="00FA68EB" w:rsidRDefault="004D5203" w:rsidP="004D5203">
            <w:pPr>
              <w:spacing w:after="0"/>
              <w:ind w:left="110"/>
              <w:rPr>
                <w:rFonts w:ascii="Arial" w:eastAsia="Arial" w:hAnsi="Arial" w:cs="Arial"/>
                <w:sz w:val="20"/>
              </w:rPr>
            </w:pPr>
            <w:r>
              <w:rPr>
                <w:rFonts w:ascii="Arial" w:eastAsia="Arial" w:hAnsi="Arial" w:cs="Arial"/>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14:paraId="32382C71" w14:textId="0E597454" w:rsidR="00442A7C" w:rsidRPr="00442A7C" w:rsidRDefault="00442A7C" w:rsidP="00442A7C">
            <w:pPr>
              <w:spacing w:after="0"/>
              <w:rPr>
                <w:rFonts w:ascii="Arial" w:eastAsia="Arial" w:hAnsi="Arial" w:cs="Arial"/>
                <w:sz w:val="20"/>
              </w:rPr>
            </w:pPr>
            <w:r w:rsidRPr="00442A7C">
              <w:rPr>
                <w:rFonts w:ascii="Arial" w:eastAsia="Arial" w:hAnsi="Arial" w:cs="Arial"/>
                <w:sz w:val="20"/>
              </w:rPr>
              <w:t xml:space="preserve">£13276.00 </w:t>
            </w:r>
          </w:p>
          <w:p w14:paraId="300DC8CA" w14:textId="77777777" w:rsidR="00442A7C" w:rsidRPr="00442A7C" w:rsidRDefault="00442A7C" w:rsidP="00442A7C">
            <w:pPr>
              <w:spacing w:after="0"/>
              <w:rPr>
                <w:rFonts w:ascii="Arial" w:eastAsia="Arial" w:hAnsi="Arial" w:cs="Arial"/>
                <w:sz w:val="20"/>
              </w:rPr>
            </w:pPr>
            <w:r w:rsidRPr="00442A7C">
              <w:rPr>
                <w:rFonts w:ascii="Arial" w:eastAsia="Arial" w:hAnsi="Arial" w:cs="Arial"/>
                <w:sz w:val="20"/>
              </w:rPr>
              <w:t>£13464.00</w:t>
            </w:r>
          </w:p>
          <w:p w14:paraId="1BDCA9C7" w14:textId="77777777" w:rsidR="00442A7C" w:rsidRPr="00442A7C" w:rsidRDefault="00442A7C" w:rsidP="00442A7C">
            <w:pPr>
              <w:spacing w:after="0"/>
              <w:rPr>
                <w:rFonts w:ascii="Arial" w:eastAsia="Arial" w:hAnsi="Arial" w:cs="Arial"/>
                <w:sz w:val="20"/>
              </w:rPr>
            </w:pPr>
            <w:r w:rsidRPr="00442A7C">
              <w:rPr>
                <w:rFonts w:ascii="Arial" w:eastAsia="Arial" w:hAnsi="Arial" w:cs="Arial"/>
                <w:sz w:val="20"/>
              </w:rPr>
              <w:t>£13464.00</w:t>
            </w:r>
          </w:p>
          <w:p w14:paraId="33E7A003" w14:textId="7B69FA33" w:rsidR="00217D7F" w:rsidRPr="00FA68EB" w:rsidRDefault="00442A7C" w:rsidP="00442A7C">
            <w:pPr>
              <w:spacing w:after="0"/>
              <w:rPr>
                <w:rFonts w:ascii="Arial" w:eastAsia="Arial" w:hAnsi="Arial" w:cs="Arial"/>
                <w:sz w:val="20"/>
              </w:rPr>
            </w:pPr>
            <w:r w:rsidRPr="00442A7C">
              <w:rPr>
                <w:rFonts w:ascii="Arial" w:eastAsia="Arial" w:hAnsi="Arial" w:cs="Arial"/>
                <w:sz w:val="20"/>
              </w:rPr>
              <w:t>£4857.00</w:t>
            </w:r>
          </w:p>
        </w:tc>
        <w:tc>
          <w:tcPr>
            <w:tcW w:w="2232" w:type="dxa"/>
            <w:tcBorders>
              <w:top w:val="single" w:sz="4" w:space="0" w:color="000000"/>
              <w:left w:val="single" w:sz="4" w:space="0" w:color="000000"/>
              <w:bottom w:val="single" w:sz="4" w:space="0" w:color="000000"/>
              <w:right w:val="single" w:sz="4" w:space="0" w:color="000000"/>
            </w:tcBorders>
          </w:tcPr>
          <w:p w14:paraId="5C18AB30" w14:textId="346E6D21" w:rsidR="00442A7C" w:rsidRPr="00E0596B" w:rsidRDefault="00442A7C" w:rsidP="00442A7C">
            <w:pPr>
              <w:spacing w:after="0"/>
              <w:rPr>
                <w:rFonts w:eastAsia="Arial" w:cs="Arial"/>
                <w:color w:val="4F81BD" w:themeColor="accent1"/>
                <w:sz w:val="20"/>
              </w:rPr>
            </w:pPr>
          </w:p>
          <w:p w14:paraId="2D4686AC" w14:textId="079BCAA7" w:rsidR="0062337C" w:rsidRPr="00E0596B" w:rsidRDefault="0062337C" w:rsidP="00866D6A">
            <w:pPr>
              <w:spacing w:after="0"/>
              <w:rPr>
                <w:rFonts w:eastAsia="Arial" w:cs="Arial"/>
                <w:color w:val="4F81BD" w:themeColor="accent1"/>
                <w:sz w:val="20"/>
              </w:rPr>
            </w:pPr>
          </w:p>
        </w:tc>
      </w:tr>
      <w:tr w:rsidR="00217D7F" w14:paraId="7D0C29F0" w14:textId="05A92F75"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B2439CF" w14:textId="0A0B7C20" w:rsidR="00217D7F" w:rsidRPr="00FA68EB" w:rsidRDefault="00217D7F" w:rsidP="000E3BE6">
            <w:r w:rsidRPr="00FA68EB">
              <w:rPr>
                <w:rFonts w:ascii="Arial" w:eastAsia="Arial" w:hAnsi="Arial" w:cs="Arial"/>
                <w:sz w:val="20"/>
              </w:rPr>
              <w:t>Speech and language T</w:t>
            </w:r>
          </w:p>
        </w:tc>
        <w:tc>
          <w:tcPr>
            <w:tcW w:w="2232" w:type="dxa"/>
            <w:tcBorders>
              <w:top w:val="single" w:sz="4" w:space="0" w:color="000000"/>
              <w:left w:val="single" w:sz="4" w:space="0" w:color="000000"/>
              <w:bottom w:val="single" w:sz="4" w:space="0" w:color="000000"/>
              <w:right w:val="single" w:sz="4" w:space="0" w:color="000000"/>
            </w:tcBorders>
          </w:tcPr>
          <w:p w14:paraId="07CA758C" w14:textId="72895E09" w:rsidR="00217D7F" w:rsidRPr="00FA68EB" w:rsidRDefault="00442A7C" w:rsidP="00217D7F">
            <w:r w:rsidRPr="002F357D">
              <w:rPr>
                <w:rFonts w:eastAsia="Arial" w:cs="Arial"/>
                <w:color w:val="000000" w:themeColor="text1"/>
                <w:sz w:val="20"/>
              </w:rPr>
              <w:t>£16701.00</w:t>
            </w:r>
          </w:p>
        </w:tc>
        <w:tc>
          <w:tcPr>
            <w:tcW w:w="2232" w:type="dxa"/>
            <w:tcBorders>
              <w:top w:val="single" w:sz="4" w:space="0" w:color="000000"/>
              <w:left w:val="single" w:sz="4" w:space="0" w:color="000000"/>
              <w:bottom w:val="single" w:sz="4" w:space="0" w:color="000000"/>
              <w:right w:val="single" w:sz="4" w:space="0" w:color="000000"/>
            </w:tcBorders>
          </w:tcPr>
          <w:p w14:paraId="468E4D1B" w14:textId="51A99A18" w:rsidR="00217D7F" w:rsidRPr="00E0596B" w:rsidRDefault="00217D7F" w:rsidP="00217D7F">
            <w:pPr>
              <w:rPr>
                <w:rFonts w:eastAsia="Arial" w:cs="Arial"/>
                <w:color w:val="4F81BD" w:themeColor="accent1"/>
                <w:sz w:val="20"/>
              </w:rPr>
            </w:pPr>
          </w:p>
        </w:tc>
      </w:tr>
      <w:tr w:rsidR="00217D7F" w14:paraId="4019B678" w14:textId="5C30E816"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38CE871B" w14:textId="77777777" w:rsidR="00217D7F" w:rsidRPr="00FA68EB" w:rsidRDefault="00217D7F" w:rsidP="00217D7F">
            <w:pPr>
              <w:rPr>
                <w:rFonts w:ascii="Arial" w:eastAsia="Arial" w:hAnsi="Arial" w:cs="Arial"/>
                <w:sz w:val="20"/>
              </w:rPr>
            </w:pPr>
            <w:r w:rsidRPr="00FA68EB">
              <w:rPr>
                <w:rFonts w:ascii="Arial" w:eastAsia="Arial" w:hAnsi="Arial" w:cs="Arial"/>
                <w:sz w:val="20"/>
              </w:rPr>
              <w:t xml:space="preserve">BSL support </w:t>
            </w:r>
          </w:p>
        </w:tc>
        <w:tc>
          <w:tcPr>
            <w:tcW w:w="2232" w:type="dxa"/>
            <w:tcBorders>
              <w:top w:val="single" w:sz="4" w:space="0" w:color="000000"/>
              <w:left w:val="single" w:sz="4" w:space="0" w:color="000000"/>
              <w:bottom w:val="single" w:sz="4" w:space="0" w:color="000000"/>
              <w:right w:val="single" w:sz="4" w:space="0" w:color="000000"/>
            </w:tcBorders>
          </w:tcPr>
          <w:p w14:paraId="6621F750" w14:textId="38DE9AF9" w:rsidR="00217D7F" w:rsidRPr="00FA68EB" w:rsidRDefault="002F357D" w:rsidP="00217D7F">
            <w:pPr>
              <w:ind w:left="58"/>
              <w:rPr>
                <w:rFonts w:ascii="Arial" w:eastAsia="Arial" w:hAnsi="Arial" w:cs="Arial"/>
                <w:sz w:val="20"/>
              </w:rPr>
            </w:pPr>
            <w:r>
              <w:rPr>
                <w:rFonts w:ascii="Arial" w:eastAsia="Arial" w:hAnsi="Arial" w:cs="Arial"/>
                <w:sz w:val="20"/>
              </w:rPr>
              <w:t>£500</w:t>
            </w:r>
          </w:p>
        </w:tc>
        <w:tc>
          <w:tcPr>
            <w:tcW w:w="2232" w:type="dxa"/>
            <w:tcBorders>
              <w:top w:val="single" w:sz="4" w:space="0" w:color="000000"/>
              <w:left w:val="single" w:sz="4" w:space="0" w:color="000000"/>
              <w:bottom w:val="single" w:sz="4" w:space="0" w:color="000000"/>
              <w:right w:val="single" w:sz="4" w:space="0" w:color="000000"/>
            </w:tcBorders>
          </w:tcPr>
          <w:p w14:paraId="5B4487AE" w14:textId="4407E471" w:rsidR="00217D7F" w:rsidRPr="00E0596B" w:rsidRDefault="00217D7F" w:rsidP="00217D7F">
            <w:pPr>
              <w:ind w:left="58"/>
              <w:rPr>
                <w:rFonts w:eastAsia="Arial" w:cs="Arial"/>
                <w:color w:val="4F81BD" w:themeColor="accent1"/>
                <w:sz w:val="20"/>
              </w:rPr>
            </w:pPr>
          </w:p>
        </w:tc>
      </w:tr>
      <w:tr w:rsidR="00217D7F" w14:paraId="6F87700F" w14:textId="6F16096E"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3579DD7B" w14:textId="77777777" w:rsidR="00217D7F" w:rsidRPr="00FA68EB" w:rsidRDefault="00217D7F" w:rsidP="00217D7F">
            <w:pPr>
              <w:ind w:left="110"/>
            </w:pPr>
            <w:r w:rsidRPr="00FA68EB">
              <w:rPr>
                <w:rFonts w:ascii="Arial" w:eastAsia="Arial" w:hAnsi="Arial" w:cs="Arial"/>
                <w:b/>
                <w:sz w:val="20"/>
              </w:rPr>
              <w:t xml:space="preserve">Total </w:t>
            </w:r>
          </w:p>
        </w:tc>
        <w:tc>
          <w:tcPr>
            <w:tcW w:w="2232" w:type="dxa"/>
            <w:tcBorders>
              <w:top w:val="single" w:sz="4" w:space="0" w:color="000000"/>
              <w:left w:val="single" w:sz="4" w:space="0" w:color="000000"/>
              <w:bottom w:val="single" w:sz="4" w:space="0" w:color="000000"/>
              <w:right w:val="single" w:sz="4" w:space="0" w:color="000000"/>
            </w:tcBorders>
          </w:tcPr>
          <w:p w14:paraId="1F3280E4" w14:textId="0FE593A2" w:rsidR="00217D7F" w:rsidRPr="00FA68EB" w:rsidRDefault="004D5203" w:rsidP="00217D7F">
            <w:pPr>
              <w:ind w:left="108"/>
            </w:pPr>
            <w:r>
              <w:t>84,973</w:t>
            </w:r>
          </w:p>
        </w:tc>
        <w:tc>
          <w:tcPr>
            <w:tcW w:w="2232" w:type="dxa"/>
            <w:tcBorders>
              <w:top w:val="single" w:sz="4" w:space="0" w:color="000000"/>
              <w:left w:val="single" w:sz="4" w:space="0" w:color="000000"/>
              <w:bottom w:val="single" w:sz="4" w:space="0" w:color="000000"/>
              <w:right w:val="single" w:sz="4" w:space="0" w:color="000000"/>
            </w:tcBorders>
          </w:tcPr>
          <w:p w14:paraId="3B74BE64" w14:textId="0772881D" w:rsidR="00217D7F" w:rsidRPr="00E0596B" w:rsidRDefault="00217D7F" w:rsidP="0062337C">
            <w:pPr>
              <w:rPr>
                <w:color w:val="4F81BD" w:themeColor="accent1"/>
              </w:rPr>
            </w:pPr>
          </w:p>
        </w:tc>
      </w:tr>
    </w:tbl>
    <w:p w14:paraId="7CE62752" w14:textId="2D60EF51" w:rsidR="0095605B" w:rsidRDefault="0095605B" w:rsidP="0095605B">
      <w:pPr>
        <w:spacing w:after="0"/>
        <w:rPr>
          <w:b/>
          <w:color w:val="104F75"/>
          <w:sz w:val="28"/>
          <w:szCs w:val="28"/>
        </w:rPr>
      </w:pPr>
    </w:p>
    <w:p w14:paraId="7AC9B73C" w14:textId="47B89C17" w:rsidR="0095605B" w:rsidRDefault="0095605B">
      <w:pPr>
        <w:spacing w:after="0"/>
        <w:rPr>
          <w:b/>
          <w:color w:val="104F75"/>
          <w:sz w:val="28"/>
          <w:szCs w:val="28"/>
        </w:rPr>
      </w:pPr>
    </w:p>
    <w:p w14:paraId="1048F0B4" w14:textId="1A02C70B" w:rsidR="00217D7F" w:rsidRDefault="00217D7F">
      <w:pPr>
        <w:spacing w:after="0"/>
        <w:rPr>
          <w:b/>
          <w:color w:val="104F75"/>
          <w:sz w:val="28"/>
          <w:szCs w:val="28"/>
        </w:rPr>
      </w:pPr>
    </w:p>
    <w:p w14:paraId="779AAE36" w14:textId="77777777" w:rsidR="00217D7F" w:rsidRDefault="00217D7F">
      <w:pPr>
        <w:spacing w:after="0"/>
        <w:rPr>
          <w:b/>
          <w:color w:val="104F75"/>
          <w:sz w:val="28"/>
          <w:szCs w:val="28"/>
        </w:rPr>
      </w:pPr>
    </w:p>
    <w:p w14:paraId="4F4FCB4C" w14:textId="5B8D11F3" w:rsidR="0095605B" w:rsidRDefault="0095605B">
      <w:pPr>
        <w:spacing w:after="0"/>
        <w:rPr>
          <w:b/>
          <w:color w:val="104F75"/>
          <w:sz w:val="28"/>
          <w:szCs w:val="28"/>
        </w:rPr>
      </w:pPr>
    </w:p>
    <w:p w14:paraId="4DF68319" w14:textId="77777777" w:rsidR="0095605B" w:rsidRDefault="0095605B">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F39A7B9" w:rsidR="00E66558" w:rsidRDefault="009D71E8">
      <w:pPr>
        <w:spacing w:before="240" w:after="120"/>
      </w:pPr>
      <w:r>
        <w:t xml:space="preserve">Budgeted cost: £ </w:t>
      </w:r>
      <w:r w:rsidR="00F00207" w:rsidRPr="00B43602">
        <w:t>£44,836</w:t>
      </w:r>
    </w:p>
    <w:tbl>
      <w:tblPr>
        <w:tblW w:w="5000" w:type="pct"/>
        <w:tblCellMar>
          <w:left w:w="10" w:type="dxa"/>
          <w:right w:w="10" w:type="dxa"/>
        </w:tblCellMar>
        <w:tblLook w:val="04A0" w:firstRow="1" w:lastRow="0" w:firstColumn="1" w:lastColumn="0" w:noHBand="0" w:noVBand="1"/>
      </w:tblPr>
      <w:tblGrid>
        <w:gridCol w:w="3114"/>
        <w:gridCol w:w="3828"/>
        <w:gridCol w:w="2544"/>
      </w:tblGrid>
      <w:tr w:rsidR="00E66558" w14:paraId="2A7D5537"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495529">
        <w:trPr>
          <w:trHeight w:val="90"/>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A68EF" w14:textId="0C4CD2A0" w:rsidR="003832D3" w:rsidRPr="007C23C4" w:rsidRDefault="00442A7C" w:rsidP="003832D3">
            <w:pPr>
              <w:pStyle w:val="TableRow"/>
              <w:rPr>
                <w:highlight w:val="yellow"/>
              </w:rPr>
            </w:pPr>
            <w:r w:rsidRPr="007C23C4">
              <w:rPr>
                <w:highlight w:val="yellow"/>
              </w:rPr>
              <w:t xml:space="preserve">Reduce </w:t>
            </w:r>
            <w:r w:rsidR="003832D3" w:rsidRPr="007C23C4">
              <w:rPr>
                <w:highlight w:val="yellow"/>
              </w:rPr>
              <w:t xml:space="preserve">PA across the school to be </w:t>
            </w:r>
          </w:p>
          <w:p w14:paraId="693F7EC7" w14:textId="68ED031E" w:rsidR="00E66558" w:rsidRPr="00442A7C" w:rsidRDefault="003832D3" w:rsidP="003832D3">
            <w:pPr>
              <w:pStyle w:val="TableRow"/>
            </w:pPr>
            <w:r w:rsidRPr="007C23C4">
              <w:rPr>
                <w:highlight w:val="yellow"/>
              </w:rPr>
              <w:t>in line with NA</w:t>
            </w:r>
          </w:p>
          <w:p w14:paraId="679D81F1" w14:textId="77777777" w:rsidR="00771FBE" w:rsidRPr="00442A7C" w:rsidRDefault="00771FBE" w:rsidP="003832D3">
            <w:pPr>
              <w:pStyle w:val="TableRow"/>
            </w:pPr>
          </w:p>
          <w:p w14:paraId="64B72D3A" w14:textId="6FA2E405" w:rsidR="003832D3" w:rsidRPr="00821EED" w:rsidRDefault="003832D3" w:rsidP="003832D3">
            <w:pPr>
              <w:spacing w:after="59"/>
              <w:ind w:left="58"/>
              <w:rPr>
                <w:highlight w:val="green"/>
              </w:rPr>
            </w:pPr>
            <w:r w:rsidRPr="00821EED">
              <w:rPr>
                <w:rFonts w:eastAsia="Arial" w:cs="Arial"/>
                <w:highlight w:val="green"/>
              </w:rPr>
              <w:t>Maximise the use of strategies to ensure compliance with attendance expectations, e.g. home school contracts, rewards, incentive</w:t>
            </w:r>
            <w:r w:rsidR="00771FBE" w:rsidRPr="00821EED">
              <w:rPr>
                <w:rFonts w:eastAsia="Arial" w:cs="Arial"/>
                <w:highlight w:val="green"/>
              </w:rPr>
              <w:t xml:space="preserve">s and, if necessary, use </w:t>
            </w:r>
            <w:r w:rsidR="00D3073E" w:rsidRPr="00821EED">
              <w:rPr>
                <w:rFonts w:eastAsia="Arial" w:cs="Arial"/>
                <w:highlight w:val="green"/>
              </w:rPr>
              <w:t>of AIMS</w:t>
            </w:r>
          </w:p>
          <w:p w14:paraId="624EE435" w14:textId="038307FA" w:rsidR="003832D3" w:rsidRPr="00821EED" w:rsidRDefault="003832D3" w:rsidP="003832D3">
            <w:pPr>
              <w:spacing w:after="59" w:line="239" w:lineRule="auto"/>
              <w:ind w:left="58"/>
              <w:rPr>
                <w:rFonts w:eastAsia="Arial" w:cs="Arial"/>
                <w:highlight w:val="green"/>
              </w:rPr>
            </w:pPr>
            <w:r w:rsidRPr="00821EED">
              <w:rPr>
                <w:rFonts w:eastAsia="Arial" w:cs="Arial"/>
                <w:highlight w:val="green"/>
              </w:rPr>
              <w:t xml:space="preserve">Rigorously monitor the attendance across the school, </w:t>
            </w:r>
            <w:proofErr w:type="spellStart"/>
            <w:r w:rsidRPr="00821EED">
              <w:rPr>
                <w:rFonts w:eastAsia="Arial" w:cs="Arial"/>
                <w:highlight w:val="green"/>
              </w:rPr>
              <w:t>inc.</w:t>
            </w:r>
            <w:proofErr w:type="spellEnd"/>
            <w:r w:rsidRPr="00821EED">
              <w:rPr>
                <w:rFonts w:eastAsia="Arial" w:cs="Arial"/>
                <w:highlight w:val="green"/>
              </w:rPr>
              <w:t xml:space="preserve"> of groups of pupils (e.g. SEND, PP, different year groups) so that support can be targeted carefully.  </w:t>
            </w:r>
          </w:p>
          <w:p w14:paraId="54D5A9FB" w14:textId="77777777" w:rsidR="00771FBE" w:rsidRPr="00821EED" w:rsidRDefault="00771FBE" w:rsidP="003832D3">
            <w:pPr>
              <w:spacing w:after="59" w:line="239" w:lineRule="auto"/>
              <w:ind w:left="58"/>
              <w:rPr>
                <w:highlight w:val="green"/>
              </w:rPr>
            </w:pPr>
          </w:p>
          <w:p w14:paraId="3F3022A1" w14:textId="77777777" w:rsidR="00D3073E" w:rsidRDefault="003832D3" w:rsidP="003832D3">
            <w:pPr>
              <w:spacing w:after="58"/>
              <w:ind w:left="58"/>
              <w:rPr>
                <w:rFonts w:eastAsia="Arial" w:cs="Arial"/>
              </w:rPr>
            </w:pPr>
            <w:r w:rsidRPr="00821EED">
              <w:rPr>
                <w:rFonts w:eastAsia="Arial" w:cs="Arial"/>
                <w:highlight w:val="green"/>
              </w:rPr>
              <w:t>Ensure whole school accountability for promoting excellent attendance through whole school strategies &amp; targeted support meetings (esp. for those who with poor attendance history in previous years).</w:t>
            </w:r>
          </w:p>
          <w:p w14:paraId="0F86DB8B" w14:textId="77777777" w:rsidR="00442A7C" w:rsidRDefault="00442A7C" w:rsidP="003832D3">
            <w:pPr>
              <w:spacing w:after="58"/>
              <w:ind w:left="58"/>
              <w:rPr>
                <w:color w:val="4F81BD" w:themeColor="accent1"/>
              </w:rPr>
            </w:pPr>
          </w:p>
          <w:p w14:paraId="7B559A6F" w14:textId="77777777" w:rsidR="00442A7C" w:rsidRDefault="00442A7C" w:rsidP="003832D3">
            <w:pPr>
              <w:spacing w:after="58"/>
              <w:ind w:left="58"/>
              <w:rPr>
                <w:color w:val="4F81BD" w:themeColor="accent1"/>
              </w:rPr>
            </w:pPr>
          </w:p>
          <w:p w14:paraId="0795B2CE" w14:textId="64D2856D" w:rsidR="003832D3" w:rsidRDefault="00D3073E" w:rsidP="003832D3">
            <w:pPr>
              <w:spacing w:after="58"/>
              <w:ind w:left="58"/>
              <w:rPr>
                <w:rFonts w:eastAsia="Arial" w:cs="Arial"/>
              </w:rPr>
            </w:pPr>
            <w:r w:rsidRPr="007C23C4">
              <w:rPr>
                <w:rFonts w:eastAsia="Arial" w:cs="Arial"/>
                <w:highlight w:val="green"/>
              </w:rPr>
              <w:t>Breakfast club subsidy for Disadvantaged pupils.</w:t>
            </w:r>
            <w:r>
              <w:rPr>
                <w:rFonts w:eastAsia="Arial" w:cs="Arial"/>
              </w:rPr>
              <w:t xml:space="preserve"> </w:t>
            </w:r>
            <w:r w:rsidR="003832D3">
              <w:rPr>
                <w:rFonts w:eastAsia="Arial" w:cs="Arial"/>
              </w:rPr>
              <w:t xml:space="preserve">  </w:t>
            </w:r>
          </w:p>
          <w:p w14:paraId="17BE1905" w14:textId="7A491D60" w:rsidR="00771FBE" w:rsidRDefault="00771FBE" w:rsidP="003832D3">
            <w:pPr>
              <w:spacing w:after="58"/>
              <w:ind w:left="58"/>
            </w:pPr>
          </w:p>
          <w:p w14:paraId="2A7D5538" w14:textId="63E46AD2" w:rsidR="00E0596B" w:rsidRPr="007F37E3" w:rsidRDefault="00E0596B" w:rsidP="00442A7C">
            <w:pPr>
              <w:ind w:left="170" w:right="19" w:hanging="170"/>
              <w:rPr>
                <w:rFonts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0D35" w14:textId="09C9A1D3" w:rsidR="00E66558" w:rsidRDefault="00FA6911">
            <w:pPr>
              <w:pStyle w:val="TableRowCentered"/>
              <w:jc w:val="left"/>
              <w:rPr>
                <w:sz w:val="22"/>
              </w:rPr>
            </w:pPr>
            <w:r w:rsidRPr="00FA6911">
              <w:rPr>
                <w:sz w:val="22"/>
              </w:rPr>
              <w:lastRenderedPageBreak/>
              <w:t>The EEF Guide to the Pupil Premium: There is a strong evidence base showing the impact that high- quality interventions can have on the outcomes of struggling students. However, while interventions may well be one part of an effective Pupil Premium strategy, they are likely to be most effective when deployed alongside efforts to improve teaching, and attend to wider barriers to learning, s</w:t>
            </w:r>
            <w:r w:rsidR="004B5844">
              <w:rPr>
                <w:sz w:val="22"/>
              </w:rPr>
              <w:t>uch as attendance and behaviour</w:t>
            </w:r>
            <w:r w:rsidRPr="00FA6911">
              <w:rPr>
                <w:sz w:val="22"/>
              </w:rPr>
              <w:t>.</w:t>
            </w:r>
          </w:p>
          <w:p w14:paraId="1F7E7737" w14:textId="36D43048" w:rsidR="00D3073E" w:rsidRDefault="00D3073E">
            <w:pPr>
              <w:pStyle w:val="TableRowCentered"/>
              <w:jc w:val="left"/>
              <w:rPr>
                <w:sz w:val="22"/>
              </w:rPr>
            </w:pPr>
          </w:p>
          <w:p w14:paraId="054D0C0F" w14:textId="5413BE93" w:rsidR="00D3073E" w:rsidRDefault="00D3073E">
            <w:pPr>
              <w:pStyle w:val="TableRowCentered"/>
              <w:jc w:val="left"/>
              <w:rPr>
                <w:sz w:val="22"/>
              </w:rPr>
            </w:pPr>
          </w:p>
          <w:p w14:paraId="1482FBA0" w14:textId="26177197" w:rsidR="00D3073E" w:rsidRDefault="00D3073E">
            <w:pPr>
              <w:pStyle w:val="TableRowCentered"/>
              <w:jc w:val="left"/>
              <w:rPr>
                <w:sz w:val="22"/>
              </w:rPr>
            </w:pPr>
          </w:p>
          <w:p w14:paraId="6C6D77BB" w14:textId="5B1CC1D4" w:rsidR="00D3073E" w:rsidRDefault="00D3073E">
            <w:pPr>
              <w:pStyle w:val="TableRowCentered"/>
              <w:jc w:val="left"/>
              <w:rPr>
                <w:sz w:val="22"/>
              </w:rPr>
            </w:pPr>
          </w:p>
          <w:p w14:paraId="7944D3AE" w14:textId="101E0DF9" w:rsidR="00D3073E" w:rsidRDefault="00D3073E">
            <w:pPr>
              <w:pStyle w:val="TableRowCentered"/>
              <w:jc w:val="left"/>
              <w:rPr>
                <w:sz w:val="22"/>
              </w:rPr>
            </w:pPr>
          </w:p>
          <w:p w14:paraId="6C0AC240" w14:textId="5318EEB1" w:rsidR="00D3073E" w:rsidRDefault="00D3073E">
            <w:pPr>
              <w:pStyle w:val="TableRowCentered"/>
              <w:jc w:val="left"/>
              <w:rPr>
                <w:sz w:val="22"/>
              </w:rPr>
            </w:pPr>
          </w:p>
          <w:p w14:paraId="7E89E532" w14:textId="412AEF6F" w:rsidR="00D3073E" w:rsidRDefault="00D3073E">
            <w:pPr>
              <w:pStyle w:val="TableRowCentered"/>
              <w:jc w:val="left"/>
              <w:rPr>
                <w:sz w:val="22"/>
              </w:rPr>
            </w:pPr>
          </w:p>
          <w:p w14:paraId="27304067" w14:textId="55BBB20B" w:rsidR="00D3073E" w:rsidRDefault="00D3073E">
            <w:pPr>
              <w:pStyle w:val="TableRowCentered"/>
              <w:jc w:val="left"/>
              <w:rPr>
                <w:sz w:val="22"/>
              </w:rPr>
            </w:pPr>
          </w:p>
          <w:p w14:paraId="1CAA39CC" w14:textId="41B649DC" w:rsidR="00D3073E" w:rsidRDefault="00D3073E">
            <w:pPr>
              <w:pStyle w:val="TableRowCentered"/>
              <w:jc w:val="left"/>
              <w:rPr>
                <w:sz w:val="22"/>
              </w:rPr>
            </w:pPr>
          </w:p>
          <w:p w14:paraId="093C4E73" w14:textId="4BBBA451" w:rsidR="00D3073E" w:rsidRDefault="00D3073E">
            <w:pPr>
              <w:pStyle w:val="TableRowCentered"/>
              <w:jc w:val="left"/>
              <w:rPr>
                <w:sz w:val="22"/>
              </w:rPr>
            </w:pPr>
          </w:p>
          <w:p w14:paraId="789B9BD4" w14:textId="0E9713DF" w:rsidR="00D3073E" w:rsidRDefault="00D3073E">
            <w:pPr>
              <w:pStyle w:val="TableRowCentered"/>
              <w:jc w:val="left"/>
              <w:rPr>
                <w:sz w:val="22"/>
              </w:rPr>
            </w:pPr>
          </w:p>
          <w:p w14:paraId="54E1F97F" w14:textId="02B0E982" w:rsidR="00D3073E" w:rsidRDefault="00D3073E">
            <w:pPr>
              <w:pStyle w:val="TableRowCentered"/>
              <w:jc w:val="left"/>
              <w:rPr>
                <w:sz w:val="22"/>
              </w:rPr>
            </w:pPr>
            <w:r>
              <w:rPr>
                <w:sz w:val="22"/>
              </w:rPr>
              <w:t xml:space="preserve">Evidence from previous bespoke packages of support to support PA demonstrates that this support has an impact on pupils’ attendance compared to before the package is in place. </w:t>
            </w:r>
          </w:p>
          <w:p w14:paraId="57FABF52" w14:textId="63AAF984" w:rsidR="00D3073E" w:rsidRDefault="00D3073E">
            <w:pPr>
              <w:pStyle w:val="TableRowCentered"/>
              <w:jc w:val="left"/>
              <w:rPr>
                <w:sz w:val="22"/>
              </w:rPr>
            </w:pPr>
          </w:p>
          <w:p w14:paraId="3133204F" w14:textId="329CD3F1" w:rsidR="00D3073E" w:rsidRDefault="00D3073E">
            <w:pPr>
              <w:pStyle w:val="TableRowCentered"/>
              <w:jc w:val="left"/>
              <w:rPr>
                <w:sz w:val="22"/>
              </w:rPr>
            </w:pPr>
          </w:p>
          <w:p w14:paraId="457B8E6E" w14:textId="119E02B8" w:rsidR="00D3073E" w:rsidRDefault="00D3073E">
            <w:pPr>
              <w:pStyle w:val="TableRowCentered"/>
              <w:jc w:val="left"/>
              <w:rPr>
                <w:sz w:val="22"/>
              </w:rPr>
            </w:pPr>
          </w:p>
          <w:p w14:paraId="75DAF471" w14:textId="6A855358" w:rsidR="00D3073E" w:rsidRDefault="00D3073E">
            <w:pPr>
              <w:pStyle w:val="TableRowCentered"/>
              <w:jc w:val="left"/>
              <w:rPr>
                <w:sz w:val="22"/>
              </w:rPr>
            </w:pPr>
          </w:p>
          <w:p w14:paraId="17DB4737" w14:textId="33C8E52C" w:rsidR="00D3073E" w:rsidRDefault="00D3073E">
            <w:pPr>
              <w:pStyle w:val="TableRowCentered"/>
              <w:jc w:val="left"/>
              <w:rPr>
                <w:sz w:val="22"/>
              </w:rPr>
            </w:pPr>
          </w:p>
          <w:p w14:paraId="3D0C909E" w14:textId="1A9BE4C1" w:rsidR="00D3073E" w:rsidRDefault="00D3073E">
            <w:pPr>
              <w:pStyle w:val="TableRowCentered"/>
              <w:jc w:val="left"/>
              <w:rPr>
                <w:sz w:val="22"/>
              </w:rPr>
            </w:pPr>
          </w:p>
          <w:p w14:paraId="69A3790E" w14:textId="6CA61370" w:rsidR="00D3073E" w:rsidRDefault="00D3073E">
            <w:pPr>
              <w:pStyle w:val="TableRowCentered"/>
              <w:jc w:val="left"/>
              <w:rPr>
                <w:sz w:val="22"/>
              </w:rPr>
            </w:pPr>
            <w:r>
              <w:rPr>
                <w:sz w:val="22"/>
              </w:rPr>
              <w:t xml:space="preserve">Breakfast Club for those who are regularly late and miss vital interventions first thing in the morning. Pupils feel more comfortable at the start of the day due to not being late and having breakfast </w:t>
            </w:r>
          </w:p>
          <w:p w14:paraId="083FCA29" w14:textId="77777777" w:rsidR="00D3073E" w:rsidRDefault="00D3073E">
            <w:pPr>
              <w:pStyle w:val="TableRowCentered"/>
              <w:jc w:val="left"/>
              <w:rPr>
                <w:sz w:val="22"/>
              </w:rPr>
            </w:pPr>
          </w:p>
          <w:p w14:paraId="18118D28" w14:textId="77777777" w:rsidR="00D3073E" w:rsidRDefault="00D3073E">
            <w:pPr>
              <w:pStyle w:val="TableRowCentered"/>
              <w:jc w:val="left"/>
              <w:rPr>
                <w:sz w:val="22"/>
              </w:rPr>
            </w:pPr>
          </w:p>
          <w:p w14:paraId="2FE90486" w14:textId="77777777" w:rsidR="00D3073E" w:rsidRDefault="00D3073E">
            <w:pPr>
              <w:pStyle w:val="TableRowCentered"/>
              <w:jc w:val="left"/>
              <w:rPr>
                <w:sz w:val="22"/>
              </w:rPr>
            </w:pPr>
          </w:p>
          <w:p w14:paraId="7F7C8D29" w14:textId="77777777" w:rsidR="00D3073E" w:rsidRDefault="00D3073E">
            <w:pPr>
              <w:pStyle w:val="TableRowCentered"/>
              <w:jc w:val="left"/>
              <w:rPr>
                <w:sz w:val="22"/>
              </w:rPr>
            </w:pPr>
          </w:p>
          <w:p w14:paraId="735DF9B0" w14:textId="77777777" w:rsidR="00D3073E" w:rsidRDefault="00D3073E">
            <w:pPr>
              <w:pStyle w:val="TableRowCentered"/>
              <w:jc w:val="left"/>
              <w:rPr>
                <w:sz w:val="22"/>
              </w:rPr>
            </w:pPr>
          </w:p>
          <w:p w14:paraId="1E922ACC" w14:textId="0973AB8B" w:rsidR="00D3073E" w:rsidRDefault="00D3073E" w:rsidP="007F37E3">
            <w:pPr>
              <w:pStyle w:val="TableRowCentered"/>
              <w:ind w:left="0"/>
              <w:jc w:val="left"/>
              <w:rPr>
                <w:sz w:val="22"/>
              </w:rPr>
            </w:pPr>
          </w:p>
          <w:p w14:paraId="5E382776" w14:textId="3C466E2D" w:rsidR="00D3073E" w:rsidRDefault="00D3073E" w:rsidP="00495529">
            <w:pPr>
              <w:pStyle w:val="TableRowCentered"/>
              <w:ind w:left="0"/>
              <w:jc w:val="left"/>
              <w:rPr>
                <w:sz w:val="22"/>
              </w:rPr>
            </w:pPr>
          </w:p>
          <w:p w14:paraId="2A7D5539" w14:textId="1E4BD507" w:rsidR="00D3073E" w:rsidRDefault="00D3073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00015" w14:textId="381E5510" w:rsidR="00E66558" w:rsidRDefault="00FA6911">
            <w:pPr>
              <w:pStyle w:val="TableRowCentered"/>
              <w:jc w:val="left"/>
              <w:rPr>
                <w:sz w:val="22"/>
              </w:rPr>
            </w:pPr>
            <w:r>
              <w:rPr>
                <w:sz w:val="22"/>
              </w:rPr>
              <w:lastRenderedPageBreak/>
              <w:t>4 , 5</w:t>
            </w:r>
            <w:r w:rsidR="00495529">
              <w:rPr>
                <w:sz w:val="22"/>
              </w:rPr>
              <w:t>, 6</w:t>
            </w:r>
          </w:p>
          <w:p w14:paraId="2A7D553A" w14:textId="03415900" w:rsidR="00FA6911" w:rsidRDefault="00FA6911">
            <w:pPr>
              <w:pStyle w:val="TableRowCentered"/>
              <w:jc w:val="left"/>
              <w:rPr>
                <w:sz w:val="22"/>
              </w:rPr>
            </w:pPr>
          </w:p>
        </w:tc>
      </w:tr>
      <w:tr w:rsidR="00E66558" w14:paraId="2A7D553F"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F3F16" w14:textId="77777777" w:rsidR="00FA6911" w:rsidRDefault="00FA6911" w:rsidP="00FA6911">
            <w:pPr>
              <w:spacing w:after="59" w:line="239" w:lineRule="auto"/>
            </w:pPr>
            <w:r w:rsidRPr="007C23C4">
              <w:rPr>
                <w:rFonts w:eastAsia="Arial" w:cs="Arial"/>
                <w:highlight w:val="green"/>
              </w:rPr>
              <w:t>To enhance pupils’ cultural capital by providing a breadth of experiences</w:t>
            </w:r>
            <w:r>
              <w:rPr>
                <w:rFonts w:eastAsia="Arial" w:cs="Arial"/>
              </w:rPr>
              <w:t xml:space="preserve"> </w:t>
            </w:r>
          </w:p>
          <w:p w14:paraId="3A6CBA10" w14:textId="77777777" w:rsidR="00FA6911" w:rsidRPr="00442A7C" w:rsidRDefault="00FA6911" w:rsidP="00FA6911">
            <w:pPr>
              <w:spacing w:after="62" w:line="238" w:lineRule="auto"/>
              <w:ind w:left="58"/>
            </w:pPr>
            <w:r w:rsidRPr="007C23C4">
              <w:rPr>
                <w:rFonts w:eastAsia="Arial" w:cs="Arial"/>
                <w:highlight w:val="green"/>
              </w:rPr>
              <w:t>Ensure the curriculum is balanced and carefully sequenced, and the topic curriculum allows opportunities for cultural development.</w:t>
            </w:r>
            <w:r w:rsidRPr="00442A7C">
              <w:rPr>
                <w:rFonts w:eastAsia="Arial" w:cs="Arial"/>
              </w:rPr>
              <w:t xml:space="preserve"> </w:t>
            </w:r>
          </w:p>
          <w:p w14:paraId="1E85DC29" w14:textId="5088A914" w:rsidR="00FA6911" w:rsidRPr="00442A7C" w:rsidRDefault="00FA6911" w:rsidP="00442A7C">
            <w:pPr>
              <w:spacing w:after="80" w:line="238" w:lineRule="auto"/>
              <w:ind w:left="58"/>
            </w:pPr>
            <w:r w:rsidRPr="007C23C4">
              <w:rPr>
                <w:rFonts w:eastAsia="Arial" w:cs="Arial"/>
                <w:highlight w:val="green"/>
              </w:rPr>
              <w:t>Ensure all disadvantaged children have the opportunity to partake in a subsidised experience in KS1 and KS2. Experience days/ trips linked to curriculum and enhancing learning.</w:t>
            </w:r>
            <w:r>
              <w:rPr>
                <w:rFonts w:eastAsia="Arial" w:cs="Arial"/>
              </w:rPr>
              <w:t xml:space="preserve">   </w:t>
            </w:r>
          </w:p>
          <w:p w14:paraId="77603CAF" w14:textId="2F0D00C9" w:rsidR="004731E1" w:rsidRPr="007C23C4" w:rsidRDefault="004731E1" w:rsidP="004731E1">
            <w:pPr>
              <w:spacing w:after="80" w:line="238" w:lineRule="auto"/>
              <w:ind w:left="58"/>
              <w:rPr>
                <w:rFonts w:eastAsia="Arial" w:cs="Arial"/>
                <w:highlight w:val="green"/>
              </w:rPr>
            </w:pPr>
            <w:r w:rsidRPr="007C23C4">
              <w:rPr>
                <w:rFonts w:eastAsia="Arial" w:cs="Arial"/>
                <w:highlight w:val="green"/>
              </w:rPr>
              <w:t>Trips – year groups to plan real experience for pupils.</w:t>
            </w:r>
            <w:r w:rsidR="00E0596B" w:rsidRPr="007C23C4">
              <w:rPr>
                <w:rFonts w:eastAsia="Arial" w:cs="Arial"/>
                <w:color w:val="4F81BD" w:themeColor="accent1"/>
                <w:highlight w:val="green"/>
              </w:rPr>
              <w:t xml:space="preserve"> </w:t>
            </w:r>
            <w:r w:rsidR="00F23A07" w:rsidRPr="007C23C4">
              <w:rPr>
                <w:rFonts w:eastAsia="Arial" w:cs="Arial"/>
                <w:color w:val="000000" w:themeColor="text1"/>
                <w:highlight w:val="green"/>
              </w:rPr>
              <w:t xml:space="preserve">– to enhance learning </w:t>
            </w:r>
          </w:p>
          <w:p w14:paraId="28AC533F" w14:textId="6807783A" w:rsidR="004731E1" w:rsidRDefault="004731E1" w:rsidP="004731E1">
            <w:pPr>
              <w:spacing w:after="80" w:line="238" w:lineRule="auto"/>
              <w:ind w:left="58"/>
              <w:rPr>
                <w:rFonts w:eastAsia="Arial" w:cs="Arial"/>
              </w:rPr>
            </w:pPr>
            <w:r w:rsidRPr="007C23C4">
              <w:rPr>
                <w:rFonts w:eastAsia="Arial" w:cs="Arial"/>
                <w:highlight w:val="green"/>
              </w:rPr>
              <w:t>Support funding of residential for Y6 pupils and supplies if needed for their activities.</w:t>
            </w:r>
            <w:r>
              <w:rPr>
                <w:rFonts w:eastAsia="Arial" w:cs="Arial"/>
              </w:rPr>
              <w:t xml:space="preserve"> </w:t>
            </w:r>
          </w:p>
          <w:p w14:paraId="019C351F" w14:textId="35A7048F" w:rsidR="00E0596B" w:rsidRDefault="00E0596B" w:rsidP="004731E1">
            <w:pPr>
              <w:spacing w:after="80" w:line="238" w:lineRule="auto"/>
              <w:ind w:left="58"/>
              <w:rPr>
                <w:rFonts w:eastAsia="Arial" w:cs="Arial"/>
              </w:rPr>
            </w:pPr>
          </w:p>
          <w:p w14:paraId="2A7D553C" w14:textId="77777777" w:rsidR="00E66558" w:rsidRDefault="00E66558">
            <w:pPr>
              <w:pStyle w:val="TableRow"/>
              <w:rPr>
                <w:i/>
                <w:sz w:val="22"/>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9A06" w14:textId="77777777" w:rsidR="00FA6911" w:rsidRPr="004B5844" w:rsidRDefault="00FA6911" w:rsidP="00FA6911">
            <w:pPr>
              <w:spacing w:after="18"/>
              <w:ind w:left="58"/>
              <w:rPr>
                <w:color w:val="auto"/>
              </w:rPr>
            </w:pPr>
            <w:r w:rsidRPr="004B5844">
              <w:rPr>
                <w:rFonts w:eastAsia="Arial" w:cs="Arial"/>
                <w:color w:val="auto"/>
              </w:rPr>
              <w:t xml:space="preserve">(EEF T&amp;L toolkit: Outdoor adventure learning +4) </w:t>
            </w:r>
          </w:p>
          <w:p w14:paraId="34A4CA4C" w14:textId="77777777" w:rsidR="00FA6911" w:rsidRDefault="00FA6911" w:rsidP="00FA6911">
            <w:pPr>
              <w:spacing w:after="49" w:line="235" w:lineRule="auto"/>
              <w:ind w:left="58"/>
            </w:pPr>
            <w:r>
              <w:rPr>
                <w:rFonts w:eastAsia="Arial" w:cs="Arial"/>
              </w:rPr>
              <w:t xml:space="preserve">Allow pupils to participate in visits, both virtually and in school, which build on skills and knowledge from topic lessons. </w:t>
            </w:r>
          </w:p>
          <w:p w14:paraId="30F191AA" w14:textId="77777777" w:rsidR="00FA6911" w:rsidRDefault="00FA6911" w:rsidP="00FA6911">
            <w:pPr>
              <w:spacing w:after="45" w:line="238" w:lineRule="auto"/>
              <w:ind w:left="58"/>
            </w:pPr>
            <w:r>
              <w:rPr>
                <w:rFonts w:eastAsia="Arial" w:cs="Arial"/>
              </w:rPr>
              <w:t xml:space="preserve">Provide enrichment opportunities for disadvantaged pupils through subsidised places in extra-curricular clubs so they have access to a wide-range of experiences and opportunities which nurture different skills and talents. </w:t>
            </w:r>
          </w:p>
          <w:p w14:paraId="3E6DE83F" w14:textId="77777777" w:rsidR="00FA6911" w:rsidRDefault="00FA6911" w:rsidP="00FA6911">
            <w:pPr>
              <w:spacing w:after="60" w:line="238" w:lineRule="auto"/>
              <w:ind w:left="58"/>
            </w:pPr>
            <w:r>
              <w:rPr>
                <w:rFonts w:eastAsia="Arial" w:cs="Arial"/>
              </w:rPr>
              <w:t xml:space="preserve">Have themed curriculum days to deepen children’s understanding of specific topic areas. </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D6CDC56" w:rsidR="00E66558" w:rsidRDefault="00FA6911">
            <w:pPr>
              <w:pStyle w:val="TableRowCentered"/>
              <w:jc w:val="left"/>
              <w:rPr>
                <w:sz w:val="22"/>
              </w:rPr>
            </w:pPr>
            <w:r>
              <w:rPr>
                <w:sz w:val="22"/>
              </w:rPr>
              <w:t>1,2, 3</w:t>
            </w:r>
            <w:r w:rsidR="00495529">
              <w:rPr>
                <w:sz w:val="22"/>
              </w:rPr>
              <w:t xml:space="preserve"> </w:t>
            </w:r>
          </w:p>
        </w:tc>
      </w:tr>
      <w:tr w:rsidR="00FA6911" w14:paraId="47121CAA"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CB56" w14:textId="6F9D3858" w:rsidR="00FA6911" w:rsidRPr="007C23C4" w:rsidRDefault="00442A7C" w:rsidP="00FA6911">
            <w:pPr>
              <w:spacing w:after="59" w:line="239" w:lineRule="auto"/>
              <w:rPr>
                <w:rFonts w:eastAsia="Arial" w:cs="Arial"/>
                <w:highlight w:val="green"/>
              </w:rPr>
            </w:pPr>
            <w:r w:rsidRPr="007C23C4">
              <w:rPr>
                <w:rFonts w:eastAsia="Arial" w:cs="Arial"/>
                <w:highlight w:val="green"/>
              </w:rPr>
              <w:t xml:space="preserve">Sustain </w:t>
            </w:r>
            <w:r w:rsidR="00FA6911" w:rsidRPr="007C23C4">
              <w:rPr>
                <w:rFonts w:eastAsia="Arial" w:cs="Arial"/>
                <w:highlight w:val="green"/>
              </w:rPr>
              <w:t>a programme to sustainably improve the quality of play.</w:t>
            </w:r>
          </w:p>
          <w:p w14:paraId="5F2DCD04" w14:textId="77777777" w:rsidR="00FA6911" w:rsidRPr="007C23C4" w:rsidRDefault="00FA6911" w:rsidP="00FA6911">
            <w:pPr>
              <w:spacing w:after="64" w:line="234" w:lineRule="auto"/>
              <w:ind w:left="58"/>
              <w:rPr>
                <w:rFonts w:eastAsia="Arial" w:cs="Arial"/>
                <w:highlight w:val="green"/>
              </w:rPr>
            </w:pPr>
            <w:r w:rsidRPr="007C23C4">
              <w:rPr>
                <w:rFonts w:eastAsia="Arial" w:cs="Arial"/>
                <w:highlight w:val="green"/>
              </w:rPr>
              <w:t>Play leader continue to meet play needs, resulting in a reduction in playtime</w:t>
            </w:r>
            <w:r w:rsidRPr="00442A7C">
              <w:rPr>
                <w:rFonts w:eastAsia="Arial" w:cs="Arial"/>
              </w:rPr>
              <w:t xml:space="preserve"> </w:t>
            </w:r>
            <w:r w:rsidRPr="007C23C4">
              <w:rPr>
                <w:rFonts w:eastAsia="Arial" w:cs="Arial"/>
                <w:highlight w:val="green"/>
              </w:rPr>
              <w:lastRenderedPageBreak/>
              <w:t xml:space="preserve">and post-playtime behaviour issues. </w:t>
            </w:r>
          </w:p>
          <w:p w14:paraId="6D9ADC8F" w14:textId="4CE4F594" w:rsidR="00FA6911" w:rsidRPr="007C23C4" w:rsidRDefault="00FA6911" w:rsidP="00FA6911">
            <w:pPr>
              <w:spacing w:after="64" w:line="234" w:lineRule="auto"/>
              <w:ind w:left="58"/>
              <w:rPr>
                <w:rFonts w:eastAsia="Arial" w:cs="Arial"/>
                <w:highlight w:val="green"/>
              </w:rPr>
            </w:pPr>
            <w:r w:rsidRPr="007C23C4">
              <w:rPr>
                <w:rFonts w:eastAsia="Arial" w:cs="Arial"/>
                <w:highlight w:val="green"/>
              </w:rPr>
              <w:t>PBSW–</w:t>
            </w:r>
            <w:r w:rsidR="00442A7C" w:rsidRPr="007C23C4">
              <w:rPr>
                <w:rFonts w:eastAsia="Arial" w:cs="Arial"/>
                <w:highlight w:val="green"/>
              </w:rPr>
              <w:t xml:space="preserve"> support </w:t>
            </w:r>
            <w:r w:rsidRPr="007C23C4">
              <w:rPr>
                <w:rFonts w:eastAsia="Arial" w:cs="Arial"/>
                <w:highlight w:val="green"/>
              </w:rPr>
              <w:t xml:space="preserve">MDSAS. </w:t>
            </w:r>
          </w:p>
          <w:p w14:paraId="6FD84804" w14:textId="79B026E0" w:rsidR="00E0596B" w:rsidRDefault="00E0596B" w:rsidP="00FA6911">
            <w:pPr>
              <w:spacing w:after="64" w:line="234" w:lineRule="auto"/>
              <w:ind w:left="58"/>
              <w:rPr>
                <w:rFonts w:eastAsia="Arial" w:cs="Arial"/>
                <w:highlight w:val="green"/>
              </w:rPr>
            </w:pPr>
          </w:p>
          <w:p w14:paraId="74BD5D20" w14:textId="4021EC44" w:rsidR="00FA6911" w:rsidRPr="00F64B3F" w:rsidRDefault="00FA6911" w:rsidP="00442A7C">
            <w:pPr>
              <w:spacing w:after="64" w:line="234" w:lineRule="auto"/>
              <w:rPr>
                <w:rFonts w:eastAsia="Arial" w:cs="Arial"/>
                <w:highlight w:val="green"/>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B2B86" w14:textId="77777777" w:rsidR="00FA6911" w:rsidRPr="004B5844" w:rsidRDefault="00FA6911" w:rsidP="00FA6911">
            <w:pPr>
              <w:spacing w:after="38"/>
              <w:ind w:left="58"/>
              <w:rPr>
                <w:color w:val="auto"/>
              </w:rPr>
            </w:pPr>
            <w:r w:rsidRPr="004B5844">
              <w:rPr>
                <w:rFonts w:eastAsia="Arial" w:cs="Arial"/>
                <w:color w:val="auto"/>
              </w:rPr>
              <w:lastRenderedPageBreak/>
              <w:t xml:space="preserve">(EEF T&amp;L toolkit: Behaviour interventions +3) </w:t>
            </w:r>
          </w:p>
          <w:p w14:paraId="1FAA9115" w14:textId="77777777" w:rsidR="00FA6911" w:rsidRPr="004B5844" w:rsidRDefault="00FA6911" w:rsidP="00FA6911">
            <w:pPr>
              <w:spacing w:after="18"/>
              <w:ind w:left="58"/>
              <w:rPr>
                <w:rFonts w:eastAsia="Arial" w:cs="Arial"/>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CA13A" w14:textId="14B7BAAA" w:rsidR="00FA6911" w:rsidRDefault="00495529" w:rsidP="00495529">
            <w:pPr>
              <w:pStyle w:val="TableRowCentered"/>
              <w:ind w:left="0"/>
              <w:jc w:val="left"/>
              <w:rPr>
                <w:sz w:val="22"/>
              </w:rPr>
            </w:pPr>
            <w:r>
              <w:rPr>
                <w:sz w:val="22"/>
              </w:rPr>
              <w:t>2</w:t>
            </w:r>
          </w:p>
        </w:tc>
      </w:tr>
      <w:tr w:rsidR="00FA6911" w14:paraId="39018053"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0C9F6" w14:textId="77777777" w:rsidR="00FA6911" w:rsidRPr="007C23C4" w:rsidRDefault="00FA6911" w:rsidP="00FA6911">
            <w:pPr>
              <w:spacing w:after="59" w:line="239" w:lineRule="auto"/>
              <w:rPr>
                <w:highlight w:val="green"/>
              </w:rPr>
            </w:pPr>
            <w:r w:rsidRPr="007C23C4">
              <w:rPr>
                <w:rFonts w:eastAsia="Arial" w:cs="Arial"/>
                <w:highlight w:val="green"/>
              </w:rPr>
              <w:t xml:space="preserve">To work reactively with families and provide bespoke support. </w:t>
            </w:r>
          </w:p>
          <w:p w14:paraId="64E725C2" w14:textId="06C1FA99" w:rsidR="00FA6911" w:rsidRDefault="00FA6911" w:rsidP="00895757">
            <w:pPr>
              <w:spacing w:line="239" w:lineRule="auto"/>
              <w:ind w:left="58"/>
              <w:rPr>
                <w:rFonts w:eastAsia="Arial" w:cs="Arial"/>
              </w:rPr>
            </w:pPr>
            <w:r w:rsidRPr="007C23C4">
              <w:rPr>
                <w:rFonts w:eastAsia="Arial" w:cs="Arial"/>
                <w:highlight w:val="green"/>
              </w:rPr>
              <w:t>PBS Worker to provide effective support to the Pastoral Team so that families in need are well supported and there is evidence of impact in improving engagement/outcomes (</w:t>
            </w:r>
            <w:proofErr w:type="spellStart"/>
            <w:r w:rsidRPr="007C23C4">
              <w:rPr>
                <w:rFonts w:eastAsia="Arial" w:cs="Arial"/>
                <w:highlight w:val="green"/>
              </w:rPr>
              <w:t>inc.</w:t>
            </w:r>
            <w:proofErr w:type="spellEnd"/>
            <w:r w:rsidRPr="007C23C4">
              <w:rPr>
                <w:rFonts w:eastAsia="Arial" w:cs="Arial"/>
                <w:highlight w:val="green"/>
              </w:rPr>
              <w:t xml:space="preserve"> management of early help referrals </w:t>
            </w:r>
            <w:proofErr w:type="spellStart"/>
            <w:r w:rsidRPr="007C23C4">
              <w:rPr>
                <w:rFonts w:eastAsia="Arial" w:cs="Arial"/>
                <w:highlight w:val="green"/>
              </w:rPr>
              <w:t>etc</w:t>
            </w:r>
            <w:proofErr w:type="spellEnd"/>
            <w:r w:rsidRPr="007C23C4">
              <w:rPr>
                <w:rFonts w:eastAsia="Arial" w:cs="Arial"/>
                <w:highlight w:val="green"/>
              </w:rPr>
              <w:t>) &amp; that parental partnership opportunities are developed.</w:t>
            </w:r>
            <w:r>
              <w:rPr>
                <w:rFonts w:eastAsia="Arial" w:cs="Arial"/>
              </w:rPr>
              <w:t xml:space="preserve"> </w:t>
            </w:r>
          </w:p>
          <w:p w14:paraId="67F6A07B" w14:textId="3DDD615B" w:rsidR="00FA6911" w:rsidRPr="00E0596B" w:rsidRDefault="00FA6911" w:rsidP="00E0596B">
            <w:pPr>
              <w:spacing w:after="64" w:line="234" w:lineRule="auto"/>
              <w:ind w:left="58"/>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018AE" w14:textId="77777777" w:rsidR="00FA6911" w:rsidRPr="004B5844" w:rsidRDefault="00FA6911" w:rsidP="00FA6911">
            <w:pPr>
              <w:spacing w:after="38"/>
              <w:ind w:left="58"/>
              <w:rPr>
                <w:rFonts w:eastAsia="Arial" w:cs="Arial"/>
                <w:color w:val="auto"/>
              </w:rPr>
            </w:pPr>
            <w:r w:rsidRPr="004B5844">
              <w:rPr>
                <w:rFonts w:eastAsia="Arial" w:cs="Arial"/>
                <w:color w:val="auto"/>
              </w:rPr>
              <w:t>(EEF T&amp;L toolkit: Parental engagement +3)</w:t>
            </w:r>
          </w:p>
          <w:p w14:paraId="7B778EBC" w14:textId="7A44C330" w:rsidR="00D3073E" w:rsidRPr="004B5844" w:rsidRDefault="00D3073E" w:rsidP="00FA6911">
            <w:pPr>
              <w:spacing w:after="38"/>
              <w:ind w:left="58"/>
              <w:rPr>
                <w:rFonts w:eastAsia="Arial" w:cs="Arial"/>
                <w:color w:val="auto"/>
              </w:rPr>
            </w:pPr>
            <w:r w:rsidRPr="004B5844">
              <w:rPr>
                <w:rFonts w:eastAsia="Arial" w:cs="Arial"/>
                <w:color w:val="auto"/>
              </w:rPr>
              <w:t>Working with other professionals to ensure all pupils are supported and safe. (KCSIE 21 emphasis on the importance of multiagency working)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BAC65" w14:textId="490B2987" w:rsidR="00FA6911" w:rsidRDefault="00495529">
            <w:pPr>
              <w:pStyle w:val="TableRowCentered"/>
              <w:jc w:val="left"/>
              <w:rPr>
                <w:sz w:val="22"/>
              </w:rPr>
            </w:pPr>
            <w:r>
              <w:rPr>
                <w:sz w:val="22"/>
              </w:rPr>
              <w:t xml:space="preserve">5,6 </w:t>
            </w:r>
          </w:p>
        </w:tc>
      </w:tr>
      <w:tr w:rsidR="00FA6911" w14:paraId="48D2CB2B"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91850" w14:textId="77777777" w:rsidR="00FA6911" w:rsidRPr="007C23C4" w:rsidRDefault="00FA6911" w:rsidP="00FA6911">
            <w:pPr>
              <w:spacing w:after="59" w:line="239" w:lineRule="auto"/>
              <w:rPr>
                <w:highlight w:val="green"/>
              </w:rPr>
            </w:pPr>
            <w:r w:rsidRPr="007C23C4">
              <w:rPr>
                <w:rFonts w:eastAsia="Arial" w:cs="Arial"/>
                <w:highlight w:val="green"/>
              </w:rPr>
              <w:t>Provide effective outreach pastoral support through the role of pastoral worker/ Team  ELSA TA</w:t>
            </w:r>
            <w:r w:rsidRPr="007C23C4">
              <w:rPr>
                <w:highlight w:val="green"/>
              </w:rPr>
              <w:t xml:space="preserve"> </w:t>
            </w:r>
          </w:p>
          <w:p w14:paraId="4EAD7F40" w14:textId="6266C74F" w:rsidR="00FA6911" w:rsidRPr="007C23C4" w:rsidRDefault="00FA6911" w:rsidP="00FA6911">
            <w:pPr>
              <w:spacing w:after="59" w:line="239" w:lineRule="auto"/>
              <w:rPr>
                <w:rFonts w:eastAsia="Arial" w:cs="Arial"/>
                <w:highlight w:val="green"/>
              </w:rPr>
            </w:pPr>
            <w:r w:rsidRPr="007C23C4">
              <w:rPr>
                <w:rFonts w:eastAsia="Arial" w:cs="Arial"/>
                <w:highlight w:val="green"/>
              </w:rPr>
              <w:t xml:space="preserve">Safeguarding/PLAC/LAC Leaders to provide effective support for PLAC/LAC pupils, working with school staff and outside agencies to ensure all pupils are well supported and there is evidence of impact in improving outcomes. </w:t>
            </w:r>
          </w:p>
          <w:p w14:paraId="37E0D0F4" w14:textId="77777777" w:rsidR="00FA6911" w:rsidRPr="00442A7C" w:rsidRDefault="00FA6911" w:rsidP="00FA6911">
            <w:pPr>
              <w:spacing w:after="59" w:line="239" w:lineRule="auto"/>
              <w:rPr>
                <w:rFonts w:eastAsia="Arial" w:cs="Arial"/>
              </w:rPr>
            </w:pPr>
            <w:r w:rsidRPr="007C23C4">
              <w:rPr>
                <w:rFonts w:eastAsia="Arial" w:cs="Arial"/>
                <w:highlight w:val="green"/>
              </w:rPr>
              <w:t>Play and art therapy for identified LAC/PLAC pupils</w:t>
            </w:r>
          </w:p>
          <w:p w14:paraId="6C56D028" w14:textId="1B489B6E" w:rsidR="00E0596B" w:rsidRPr="00E0596B" w:rsidRDefault="00E0596B" w:rsidP="00E0596B">
            <w:pPr>
              <w:spacing w:after="64" w:line="234" w:lineRule="auto"/>
              <w:ind w:left="58"/>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BF280" w14:textId="20F58DFA" w:rsidR="00FA6911" w:rsidRPr="004B5844" w:rsidRDefault="00D3073E" w:rsidP="00FA6911">
            <w:pPr>
              <w:spacing w:after="38"/>
              <w:ind w:left="58"/>
              <w:rPr>
                <w:rFonts w:eastAsia="Arial" w:cs="Arial"/>
                <w:color w:val="auto"/>
              </w:rPr>
            </w:pPr>
            <w:r w:rsidRPr="004B5844">
              <w:rPr>
                <w:rFonts w:eastAsia="Arial" w:cs="Arial"/>
                <w:color w:val="auto"/>
              </w:rPr>
              <w:t>Safe guarding and PLAC/LAC leaders provide effective support for vulnerable pupils including PLAC/LAC. Working with other professionals to ensure all pupils are supported and safe. (K</w:t>
            </w:r>
            <w:r w:rsidR="00442A7C">
              <w:rPr>
                <w:rFonts w:eastAsia="Arial" w:cs="Arial"/>
                <w:color w:val="auto"/>
              </w:rPr>
              <w:t>CSIE 23</w:t>
            </w:r>
            <w:r w:rsidRPr="004B5844">
              <w:rPr>
                <w:rFonts w:eastAsia="Arial" w:cs="Arial"/>
                <w:color w:val="auto"/>
              </w:rPr>
              <w:t xml:space="preserve"> emphasis on the importance of multiagency working)</w:t>
            </w:r>
          </w:p>
          <w:p w14:paraId="36A560FA" w14:textId="77777777" w:rsidR="00D3073E" w:rsidRPr="004B5844" w:rsidRDefault="00D3073E" w:rsidP="00FA6911">
            <w:pPr>
              <w:spacing w:after="38"/>
              <w:ind w:left="58"/>
              <w:rPr>
                <w:rFonts w:eastAsia="Arial" w:cs="Arial"/>
                <w:color w:val="auto"/>
              </w:rPr>
            </w:pPr>
          </w:p>
          <w:p w14:paraId="597C6EBD" w14:textId="0DA40E18" w:rsidR="00D3073E" w:rsidRDefault="00D3073E" w:rsidP="00FA6911">
            <w:pPr>
              <w:spacing w:after="38"/>
              <w:ind w:left="58"/>
              <w:rPr>
                <w:rFonts w:eastAsia="Arial" w:cs="Arial"/>
                <w:color w:val="808080"/>
              </w:rPr>
            </w:pPr>
            <w:r w:rsidRPr="004B5844">
              <w:rPr>
                <w:rFonts w:eastAsia="Arial" w:cs="Arial"/>
                <w:color w:val="auto"/>
              </w:rPr>
              <w:t>Play and Art therapy provided a non-threatening environment/ activity to support pupils feel able to tal</w:t>
            </w:r>
            <w:r w:rsidR="00442A7C">
              <w:rPr>
                <w:rFonts w:eastAsia="Arial" w:cs="Arial"/>
                <w:color w:val="auto"/>
              </w:rPr>
              <w:t>k and are listened to. (KCSIE 23</w:t>
            </w:r>
            <w:r w:rsidRPr="004B5844">
              <w:rPr>
                <w:rFonts w:eastAsia="Arial" w:cs="Arial"/>
                <w:color w:val="auto"/>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12B32" w14:textId="0B9CDC23" w:rsidR="00FA6911" w:rsidRDefault="00495529">
            <w:pPr>
              <w:pStyle w:val="TableRowCentered"/>
              <w:jc w:val="left"/>
              <w:rPr>
                <w:sz w:val="22"/>
              </w:rPr>
            </w:pPr>
            <w:r>
              <w:rPr>
                <w:sz w:val="22"/>
              </w:rPr>
              <w:t>2,1,</w:t>
            </w:r>
            <w:r w:rsidR="00BB7ACB">
              <w:rPr>
                <w:sz w:val="22"/>
              </w:rPr>
              <w:t xml:space="preserve">5 </w:t>
            </w:r>
          </w:p>
        </w:tc>
      </w:tr>
    </w:tbl>
    <w:p w14:paraId="22A64894" w14:textId="3F572207" w:rsidR="00FA6911" w:rsidRDefault="00FA6911" w:rsidP="004731E1">
      <w:pPr>
        <w:rPr>
          <w:b/>
          <w:bCs/>
          <w:color w:val="104F75"/>
          <w:sz w:val="28"/>
          <w:szCs w:val="28"/>
        </w:rPr>
      </w:pPr>
    </w:p>
    <w:p w14:paraId="0CC12ABB" w14:textId="765B6C86" w:rsidR="00DA1BE8" w:rsidRDefault="00DA1BE8" w:rsidP="004731E1">
      <w:pPr>
        <w:rPr>
          <w:b/>
          <w:bCs/>
          <w:color w:val="104F75"/>
          <w:sz w:val="28"/>
          <w:szCs w:val="28"/>
        </w:rPr>
      </w:pPr>
    </w:p>
    <w:p w14:paraId="2C5F4977" w14:textId="3C20DE6D" w:rsidR="00DA1BE8" w:rsidRDefault="00DA1BE8" w:rsidP="004731E1">
      <w:pPr>
        <w:rPr>
          <w:b/>
          <w:bCs/>
          <w:color w:val="104F75"/>
          <w:sz w:val="28"/>
          <w:szCs w:val="28"/>
        </w:rPr>
      </w:pPr>
    </w:p>
    <w:p w14:paraId="5401DE21" w14:textId="50383217" w:rsidR="00DA1BE8" w:rsidRDefault="00DA1BE8" w:rsidP="004731E1">
      <w:pPr>
        <w:rPr>
          <w:b/>
          <w:bCs/>
          <w:color w:val="104F75"/>
          <w:sz w:val="28"/>
          <w:szCs w:val="28"/>
        </w:rPr>
      </w:pPr>
    </w:p>
    <w:p w14:paraId="16E6864F" w14:textId="2C127574" w:rsidR="00DA1BE8" w:rsidRDefault="00DA1BE8" w:rsidP="004731E1">
      <w:pPr>
        <w:rPr>
          <w:b/>
          <w:bCs/>
          <w:color w:val="104F75"/>
          <w:sz w:val="28"/>
          <w:szCs w:val="28"/>
        </w:rPr>
      </w:pPr>
    </w:p>
    <w:p w14:paraId="5B30BB68" w14:textId="2C69C5D5" w:rsidR="00DA1BE8" w:rsidRDefault="00DA1BE8" w:rsidP="004731E1">
      <w:pPr>
        <w:rPr>
          <w:b/>
          <w:bCs/>
          <w:color w:val="104F75"/>
          <w:sz w:val="28"/>
          <w:szCs w:val="28"/>
        </w:rPr>
      </w:pPr>
    </w:p>
    <w:p w14:paraId="70D73925" w14:textId="1A890B74" w:rsidR="00DA1BE8" w:rsidRDefault="00DA1BE8" w:rsidP="004731E1">
      <w:pPr>
        <w:rPr>
          <w:b/>
          <w:bCs/>
          <w:color w:val="104F75"/>
          <w:sz w:val="28"/>
          <w:szCs w:val="28"/>
        </w:rPr>
      </w:pPr>
    </w:p>
    <w:p w14:paraId="16891824" w14:textId="7E220318" w:rsidR="00DA1BE8" w:rsidRDefault="00DA1BE8" w:rsidP="004731E1">
      <w:pPr>
        <w:rPr>
          <w:b/>
          <w:bCs/>
          <w:color w:val="104F75"/>
          <w:sz w:val="28"/>
          <w:szCs w:val="28"/>
        </w:rPr>
      </w:pPr>
    </w:p>
    <w:p w14:paraId="79DDA235" w14:textId="5125EFE0" w:rsidR="00DA1BE8" w:rsidRDefault="00DA1BE8" w:rsidP="004731E1">
      <w:pPr>
        <w:rPr>
          <w:b/>
          <w:bCs/>
          <w:color w:val="104F75"/>
          <w:sz w:val="28"/>
          <w:szCs w:val="28"/>
        </w:rPr>
      </w:pPr>
    </w:p>
    <w:p w14:paraId="377041AA" w14:textId="13564525" w:rsidR="00DA1BE8" w:rsidRDefault="00DA1BE8" w:rsidP="004731E1">
      <w:pPr>
        <w:rPr>
          <w:b/>
          <w:bCs/>
          <w:color w:val="104F75"/>
          <w:sz w:val="28"/>
          <w:szCs w:val="28"/>
        </w:rPr>
      </w:pPr>
    </w:p>
    <w:tbl>
      <w:tblPr>
        <w:tblStyle w:val="TableGrid"/>
        <w:tblpPr w:leftFromText="180" w:rightFromText="180" w:vertAnchor="page" w:horzAnchor="margin" w:tblpY="2101"/>
        <w:tblW w:w="6769" w:type="dxa"/>
        <w:tblInd w:w="0" w:type="dxa"/>
        <w:tblCellMar>
          <w:top w:w="67" w:type="dxa"/>
        </w:tblCellMar>
        <w:tblLook w:val="04A0" w:firstRow="1" w:lastRow="0" w:firstColumn="1" w:lastColumn="0" w:noHBand="0" w:noVBand="1"/>
      </w:tblPr>
      <w:tblGrid>
        <w:gridCol w:w="2305"/>
        <w:gridCol w:w="2232"/>
        <w:gridCol w:w="2232"/>
      </w:tblGrid>
      <w:tr w:rsidR="00442A7C" w14:paraId="0AFC87F4"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55219CF6" w14:textId="77777777" w:rsidR="00442A7C" w:rsidRPr="00FA68EB" w:rsidRDefault="00442A7C" w:rsidP="00442A7C">
            <w:r w:rsidRPr="00FA68EB">
              <w:rPr>
                <w:rFonts w:ascii="Arial" w:eastAsia="Arial" w:hAnsi="Arial" w:cs="Arial"/>
                <w:sz w:val="20"/>
              </w:rPr>
              <w:t>PB</w:t>
            </w:r>
            <w:r>
              <w:rPr>
                <w:rFonts w:ascii="Arial" w:eastAsia="Arial" w:hAnsi="Arial" w:cs="Arial"/>
                <w:sz w:val="20"/>
              </w:rPr>
              <w:t xml:space="preserve"> Support Worker  </w:t>
            </w:r>
          </w:p>
        </w:tc>
        <w:tc>
          <w:tcPr>
            <w:tcW w:w="2232" w:type="dxa"/>
            <w:tcBorders>
              <w:top w:val="single" w:sz="4" w:space="0" w:color="000000"/>
              <w:left w:val="single" w:sz="4" w:space="0" w:color="000000"/>
              <w:bottom w:val="single" w:sz="4" w:space="0" w:color="000000"/>
              <w:right w:val="single" w:sz="4" w:space="0" w:color="000000"/>
            </w:tcBorders>
          </w:tcPr>
          <w:p w14:paraId="058F76C4" w14:textId="6DDE4C0A" w:rsidR="00442A7C" w:rsidRPr="002F357D" w:rsidRDefault="00442A7C" w:rsidP="00442A7C">
            <w:pPr>
              <w:ind w:left="-18"/>
              <w:rPr>
                <w:rFonts w:ascii="Arial" w:eastAsia="Arial" w:hAnsi="Arial" w:cs="Arial"/>
                <w:color w:val="000000" w:themeColor="text1"/>
                <w:sz w:val="20"/>
              </w:rPr>
            </w:pPr>
            <w:r w:rsidRPr="002F357D">
              <w:rPr>
                <w:rFonts w:ascii="Arial" w:eastAsia="Arial" w:hAnsi="Arial" w:cs="Arial"/>
                <w:color w:val="000000" w:themeColor="text1"/>
              </w:rPr>
              <w:t>£31960.00</w:t>
            </w:r>
          </w:p>
        </w:tc>
        <w:tc>
          <w:tcPr>
            <w:tcW w:w="2232" w:type="dxa"/>
            <w:tcBorders>
              <w:top w:val="single" w:sz="4" w:space="0" w:color="000000"/>
              <w:left w:val="single" w:sz="4" w:space="0" w:color="000000"/>
              <w:bottom w:val="single" w:sz="4" w:space="0" w:color="000000"/>
              <w:right w:val="single" w:sz="4" w:space="0" w:color="000000"/>
            </w:tcBorders>
          </w:tcPr>
          <w:p w14:paraId="6BCBF82B" w14:textId="4BCB7A8B" w:rsidR="00442A7C" w:rsidRPr="00FA68EB" w:rsidRDefault="00442A7C" w:rsidP="00442A7C">
            <w:pPr>
              <w:ind w:left="-18"/>
              <w:rPr>
                <w:rFonts w:eastAsia="Arial" w:cs="Arial"/>
              </w:rPr>
            </w:pPr>
          </w:p>
        </w:tc>
      </w:tr>
      <w:tr w:rsidR="00442A7C" w14:paraId="38DCAFCE"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14F858B6" w14:textId="77777777" w:rsidR="00442A7C" w:rsidRPr="00FA68EB" w:rsidRDefault="00442A7C" w:rsidP="00442A7C">
            <w:r w:rsidRPr="00FA68EB">
              <w:rPr>
                <w:rFonts w:ascii="Arial" w:eastAsia="Arial" w:hAnsi="Arial" w:cs="Arial"/>
                <w:sz w:val="20"/>
              </w:rPr>
              <w:t xml:space="preserve">ELSA support worker </w:t>
            </w:r>
            <w:r>
              <w:rPr>
                <w:rFonts w:ascii="Arial" w:eastAsia="Arial" w:hAnsi="Arial" w:cs="Arial"/>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14:paraId="04181AF1" w14:textId="77777777" w:rsidR="00442A7C" w:rsidRPr="002F357D" w:rsidRDefault="00442A7C" w:rsidP="00442A7C">
            <w:pPr>
              <w:ind w:left="-18"/>
              <w:rPr>
                <w:rFonts w:ascii="Arial" w:eastAsia="Arial" w:hAnsi="Arial" w:cs="Arial"/>
                <w:color w:val="000000" w:themeColor="text1"/>
              </w:rPr>
            </w:pPr>
            <w:r w:rsidRPr="002F357D">
              <w:rPr>
                <w:rFonts w:ascii="Arial" w:eastAsia="Arial" w:hAnsi="Arial" w:cs="Arial"/>
                <w:color w:val="000000" w:themeColor="text1"/>
              </w:rPr>
              <w:t>£2361.00</w:t>
            </w:r>
          </w:p>
          <w:p w14:paraId="166FF305" w14:textId="2BCE340B" w:rsidR="00442A7C" w:rsidRPr="002F357D" w:rsidRDefault="00442A7C" w:rsidP="00442A7C">
            <w:pPr>
              <w:ind w:left="-18"/>
              <w:rPr>
                <w:rFonts w:eastAsia="Arial" w:cs="Arial"/>
                <w:color w:val="000000" w:themeColor="text1"/>
                <w:sz w:val="20"/>
              </w:rPr>
            </w:pPr>
            <w:r w:rsidRPr="002F357D">
              <w:rPr>
                <w:rFonts w:ascii="Arial" w:eastAsia="Arial" w:hAnsi="Arial" w:cs="Arial"/>
                <w:color w:val="000000" w:themeColor="text1"/>
              </w:rPr>
              <w:t>£815.00</w:t>
            </w:r>
            <w:r w:rsidRPr="002F357D">
              <w:rPr>
                <w:rFonts w:eastAsia="Arial" w:cs="Arial"/>
                <w:color w:val="000000" w:themeColor="text1"/>
              </w:rPr>
              <w:t xml:space="preserve"> </w:t>
            </w:r>
          </w:p>
        </w:tc>
        <w:tc>
          <w:tcPr>
            <w:tcW w:w="2232" w:type="dxa"/>
            <w:tcBorders>
              <w:top w:val="single" w:sz="4" w:space="0" w:color="000000"/>
              <w:left w:val="single" w:sz="4" w:space="0" w:color="000000"/>
              <w:bottom w:val="single" w:sz="4" w:space="0" w:color="000000"/>
              <w:right w:val="single" w:sz="4" w:space="0" w:color="000000"/>
            </w:tcBorders>
          </w:tcPr>
          <w:p w14:paraId="3A0DA76C" w14:textId="582914F0" w:rsidR="00442A7C" w:rsidRPr="00FA68EB" w:rsidRDefault="00442A7C" w:rsidP="00442A7C">
            <w:pPr>
              <w:ind w:left="-18"/>
              <w:rPr>
                <w:rFonts w:eastAsia="Arial" w:cs="Arial"/>
              </w:rPr>
            </w:pPr>
          </w:p>
        </w:tc>
      </w:tr>
      <w:tr w:rsidR="00442A7C" w14:paraId="344FC3E9"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624D9304" w14:textId="77777777" w:rsidR="00442A7C" w:rsidRPr="00FA68EB" w:rsidRDefault="00442A7C" w:rsidP="00442A7C">
            <w:pPr>
              <w:ind w:left="110"/>
            </w:pPr>
            <w:r w:rsidRPr="00FA68EB">
              <w:rPr>
                <w:rFonts w:ascii="Arial" w:eastAsia="Arial" w:hAnsi="Arial" w:cs="Arial"/>
                <w:sz w:val="20"/>
              </w:rPr>
              <w:t xml:space="preserve">Residential/ Trip/ Experiences subsidies                      </w:t>
            </w:r>
          </w:p>
        </w:tc>
        <w:tc>
          <w:tcPr>
            <w:tcW w:w="2232" w:type="dxa"/>
            <w:tcBorders>
              <w:top w:val="single" w:sz="4" w:space="0" w:color="000000"/>
              <w:left w:val="single" w:sz="4" w:space="0" w:color="000000"/>
              <w:bottom w:val="single" w:sz="4" w:space="0" w:color="000000"/>
              <w:right w:val="single" w:sz="4" w:space="0" w:color="000000"/>
            </w:tcBorders>
          </w:tcPr>
          <w:p w14:paraId="550DE9F4" w14:textId="098EB083" w:rsidR="00442A7C" w:rsidRPr="002F357D" w:rsidRDefault="00442A7C" w:rsidP="00442A7C">
            <w:pPr>
              <w:rPr>
                <w:color w:val="000000" w:themeColor="text1"/>
              </w:rPr>
            </w:pPr>
            <w:r w:rsidRPr="002F357D">
              <w:rPr>
                <w:rFonts w:ascii="Arial" w:eastAsia="Arial" w:hAnsi="Arial" w:cs="Arial"/>
                <w:color w:val="000000" w:themeColor="text1"/>
              </w:rPr>
              <w:t>£7,000</w:t>
            </w:r>
          </w:p>
        </w:tc>
        <w:tc>
          <w:tcPr>
            <w:tcW w:w="2232" w:type="dxa"/>
            <w:tcBorders>
              <w:top w:val="single" w:sz="4" w:space="0" w:color="000000"/>
              <w:left w:val="single" w:sz="4" w:space="0" w:color="000000"/>
              <w:bottom w:val="single" w:sz="4" w:space="0" w:color="000000"/>
              <w:right w:val="single" w:sz="4" w:space="0" w:color="000000"/>
            </w:tcBorders>
          </w:tcPr>
          <w:p w14:paraId="11D505E4" w14:textId="37BFF480" w:rsidR="00442A7C" w:rsidRPr="00FA68EB" w:rsidRDefault="00442A7C" w:rsidP="00442A7C">
            <w:pPr>
              <w:rPr>
                <w:rFonts w:eastAsia="Arial" w:cs="Arial"/>
              </w:rPr>
            </w:pPr>
          </w:p>
        </w:tc>
      </w:tr>
      <w:tr w:rsidR="00442A7C" w14:paraId="647229D9"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731B9171" w14:textId="77777777" w:rsidR="00442A7C" w:rsidRPr="00FA68EB" w:rsidRDefault="00442A7C" w:rsidP="00442A7C">
            <w:pPr>
              <w:spacing w:after="0"/>
              <w:ind w:left="110"/>
              <w:rPr>
                <w:rFonts w:ascii="Arial" w:eastAsia="Arial" w:hAnsi="Arial" w:cs="Arial"/>
                <w:sz w:val="20"/>
              </w:rPr>
            </w:pPr>
            <w:r w:rsidRPr="00FA68EB">
              <w:rPr>
                <w:rFonts w:ascii="Arial" w:eastAsia="Arial" w:hAnsi="Arial" w:cs="Arial"/>
                <w:sz w:val="20"/>
              </w:rPr>
              <w:t xml:space="preserve">Breakfast club subsidies </w:t>
            </w:r>
          </w:p>
        </w:tc>
        <w:tc>
          <w:tcPr>
            <w:tcW w:w="2232" w:type="dxa"/>
            <w:tcBorders>
              <w:top w:val="single" w:sz="4" w:space="0" w:color="000000"/>
              <w:left w:val="single" w:sz="4" w:space="0" w:color="000000"/>
              <w:bottom w:val="single" w:sz="4" w:space="0" w:color="000000"/>
              <w:right w:val="single" w:sz="4" w:space="0" w:color="000000"/>
            </w:tcBorders>
          </w:tcPr>
          <w:p w14:paraId="03A7870D" w14:textId="20524706" w:rsidR="00442A7C" w:rsidRPr="002F357D" w:rsidRDefault="00442A7C" w:rsidP="00442A7C">
            <w:pPr>
              <w:spacing w:after="0"/>
              <w:rPr>
                <w:rFonts w:ascii="Arial" w:eastAsia="Arial" w:hAnsi="Arial" w:cs="Arial"/>
                <w:color w:val="000000" w:themeColor="text1"/>
                <w:sz w:val="20"/>
              </w:rPr>
            </w:pPr>
            <w:r w:rsidRPr="002F357D">
              <w:rPr>
                <w:rFonts w:ascii="Arial" w:eastAsia="Arial" w:hAnsi="Arial" w:cs="Arial"/>
                <w:color w:val="000000" w:themeColor="text1"/>
              </w:rPr>
              <w:t>£1,000</w:t>
            </w:r>
          </w:p>
        </w:tc>
        <w:tc>
          <w:tcPr>
            <w:tcW w:w="2232" w:type="dxa"/>
            <w:tcBorders>
              <w:top w:val="single" w:sz="4" w:space="0" w:color="000000"/>
              <w:left w:val="single" w:sz="4" w:space="0" w:color="000000"/>
              <w:bottom w:val="single" w:sz="4" w:space="0" w:color="000000"/>
              <w:right w:val="single" w:sz="4" w:space="0" w:color="000000"/>
            </w:tcBorders>
          </w:tcPr>
          <w:p w14:paraId="4CF4BFE2" w14:textId="5A13B0C2" w:rsidR="00442A7C" w:rsidRPr="00FA68EB" w:rsidRDefault="00442A7C" w:rsidP="00442A7C">
            <w:pPr>
              <w:spacing w:after="0"/>
              <w:rPr>
                <w:rFonts w:eastAsia="Arial" w:cs="Arial"/>
              </w:rPr>
            </w:pPr>
          </w:p>
        </w:tc>
      </w:tr>
      <w:tr w:rsidR="00442A7C" w14:paraId="1FFAAEF6"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37CCF47A" w14:textId="77777777" w:rsidR="00442A7C" w:rsidRDefault="002F357D" w:rsidP="00442A7C">
            <w:r>
              <w:t xml:space="preserve">Music lessons for PP+ </w:t>
            </w:r>
          </w:p>
          <w:p w14:paraId="0ABC677E" w14:textId="205A4D82" w:rsidR="002F357D" w:rsidRPr="00FA68EB" w:rsidRDefault="002F357D" w:rsidP="00442A7C">
            <w:r>
              <w:t xml:space="preserve">Class additional music sessions/experience </w:t>
            </w:r>
          </w:p>
        </w:tc>
        <w:tc>
          <w:tcPr>
            <w:tcW w:w="2232" w:type="dxa"/>
            <w:tcBorders>
              <w:top w:val="single" w:sz="4" w:space="0" w:color="000000"/>
              <w:left w:val="single" w:sz="4" w:space="0" w:color="000000"/>
              <w:bottom w:val="single" w:sz="4" w:space="0" w:color="000000"/>
              <w:right w:val="single" w:sz="4" w:space="0" w:color="000000"/>
            </w:tcBorders>
          </w:tcPr>
          <w:p w14:paraId="5C2FBF74" w14:textId="3DC12D8C" w:rsidR="00442A7C" w:rsidRPr="002F357D" w:rsidRDefault="004D5203" w:rsidP="00442A7C">
            <w:pPr>
              <w:rPr>
                <w:color w:val="000000" w:themeColor="text1"/>
              </w:rPr>
            </w:pPr>
            <w:r>
              <w:rPr>
                <w:color w:val="000000" w:themeColor="text1"/>
              </w:rPr>
              <w:t>£1000</w:t>
            </w:r>
          </w:p>
          <w:p w14:paraId="78DAF156" w14:textId="6A62D952" w:rsidR="002F357D" w:rsidRPr="002F357D" w:rsidRDefault="002F357D" w:rsidP="00442A7C">
            <w:pPr>
              <w:rPr>
                <w:color w:val="000000" w:themeColor="text1"/>
              </w:rPr>
            </w:pPr>
            <w:r>
              <w:rPr>
                <w:color w:val="000000" w:themeColor="text1"/>
              </w:rPr>
              <w:t>£700</w:t>
            </w:r>
          </w:p>
        </w:tc>
        <w:tc>
          <w:tcPr>
            <w:tcW w:w="2232" w:type="dxa"/>
            <w:tcBorders>
              <w:top w:val="single" w:sz="4" w:space="0" w:color="000000"/>
              <w:left w:val="single" w:sz="4" w:space="0" w:color="000000"/>
              <w:bottom w:val="single" w:sz="4" w:space="0" w:color="000000"/>
              <w:right w:val="single" w:sz="4" w:space="0" w:color="000000"/>
            </w:tcBorders>
          </w:tcPr>
          <w:p w14:paraId="026962A9" w14:textId="2CBD9691" w:rsidR="00442A7C" w:rsidRPr="00FA68EB" w:rsidRDefault="00442A7C" w:rsidP="00442A7C">
            <w:pPr>
              <w:rPr>
                <w:rFonts w:eastAsia="Arial" w:cs="Arial"/>
              </w:rPr>
            </w:pPr>
          </w:p>
        </w:tc>
      </w:tr>
      <w:tr w:rsidR="00442A7C" w14:paraId="229A8390"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6F16C45F" w14:textId="37557CA4" w:rsidR="00442A7C" w:rsidRPr="00FA68EB" w:rsidRDefault="00442A7C" w:rsidP="00442A7C">
            <w:pPr>
              <w:rPr>
                <w:rFonts w:ascii="Arial" w:eastAsia="Arial" w:hAnsi="Arial" w:cs="Arial"/>
                <w:sz w:val="20"/>
              </w:rPr>
            </w:pPr>
          </w:p>
        </w:tc>
        <w:tc>
          <w:tcPr>
            <w:tcW w:w="2232" w:type="dxa"/>
            <w:tcBorders>
              <w:top w:val="single" w:sz="4" w:space="0" w:color="000000"/>
              <w:left w:val="single" w:sz="4" w:space="0" w:color="000000"/>
              <w:bottom w:val="single" w:sz="4" w:space="0" w:color="000000"/>
              <w:right w:val="single" w:sz="4" w:space="0" w:color="000000"/>
            </w:tcBorders>
          </w:tcPr>
          <w:p w14:paraId="57785969" w14:textId="34A4F0CC" w:rsidR="00442A7C" w:rsidRPr="00FA68EB" w:rsidRDefault="004D5203" w:rsidP="00442A7C">
            <w:pPr>
              <w:ind w:left="58"/>
              <w:rPr>
                <w:rFonts w:ascii="Arial" w:eastAsia="Arial" w:hAnsi="Arial" w:cs="Arial"/>
                <w:sz w:val="20"/>
              </w:rPr>
            </w:pPr>
            <w:r>
              <w:rPr>
                <w:rFonts w:ascii="Arial" w:eastAsia="Arial" w:hAnsi="Arial" w:cs="Arial"/>
                <w:sz w:val="20"/>
              </w:rPr>
              <w:t>44,836</w:t>
            </w:r>
          </w:p>
        </w:tc>
        <w:tc>
          <w:tcPr>
            <w:tcW w:w="2232" w:type="dxa"/>
            <w:tcBorders>
              <w:top w:val="single" w:sz="4" w:space="0" w:color="000000"/>
              <w:left w:val="single" w:sz="4" w:space="0" w:color="000000"/>
              <w:bottom w:val="single" w:sz="4" w:space="0" w:color="000000"/>
              <w:right w:val="single" w:sz="4" w:space="0" w:color="000000"/>
            </w:tcBorders>
          </w:tcPr>
          <w:p w14:paraId="3F0AF65F" w14:textId="6545C7D9" w:rsidR="00442A7C" w:rsidRPr="00FA68EB" w:rsidRDefault="00442A7C" w:rsidP="00442A7C">
            <w:pPr>
              <w:ind w:left="58"/>
              <w:rPr>
                <w:rFonts w:eastAsia="Arial" w:cs="Arial"/>
              </w:rPr>
            </w:pPr>
          </w:p>
        </w:tc>
      </w:tr>
    </w:tbl>
    <w:p w14:paraId="6FA765A5" w14:textId="77777777" w:rsidR="00DA1BE8" w:rsidRDefault="00DA1BE8" w:rsidP="004731E1">
      <w:pPr>
        <w:rPr>
          <w:b/>
          <w:bCs/>
          <w:color w:val="104F75"/>
          <w:sz w:val="28"/>
          <w:szCs w:val="28"/>
        </w:rPr>
      </w:pPr>
    </w:p>
    <w:p w14:paraId="6B67BA95" w14:textId="33DA69F3" w:rsidR="004731E1" w:rsidRDefault="004731E1" w:rsidP="00FA6911">
      <w:pPr>
        <w:rPr>
          <w:b/>
          <w:bCs/>
          <w:color w:val="104F75"/>
          <w:sz w:val="28"/>
          <w:szCs w:val="28"/>
        </w:rPr>
      </w:pPr>
    </w:p>
    <w:p w14:paraId="6790B43E" w14:textId="77777777" w:rsidR="004731E1" w:rsidRDefault="004731E1" w:rsidP="00FA6911">
      <w:pPr>
        <w:rPr>
          <w:b/>
          <w:bCs/>
          <w:color w:val="104F75"/>
          <w:sz w:val="28"/>
          <w:szCs w:val="28"/>
        </w:rPr>
      </w:pPr>
    </w:p>
    <w:p w14:paraId="0E5E2904" w14:textId="77777777" w:rsidR="004731E1" w:rsidRDefault="004731E1" w:rsidP="00FA6911">
      <w:pPr>
        <w:rPr>
          <w:b/>
          <w:bCs/>
          <w:color w:val="104F75"/>
          <w:sz w:val="28"/>
          <w:szCs w:val="28"/>
        </w:rPr>
      </w:pPr>
    </w:p>
    <w:p w14:paraId="04468373" w14:textId="77777777" w:rsidR="004731E1" w:rsidRDefault="004731E1" w:rsidP="00FA6911">
      <w:pPr>
        <w:rPr>
          <w:b/>
          <w:bCs/>
          <w:color w:val="104F75"/>
          <w:sz w:val="28"/>
          <w:szCs w:val="28"/>
        </w:rPr>
      </w:pPr>
    </w:p>
    <w:p w14:paraId="3D19856C" w14:textId="1FC2440F" w:rsidR="00217D7F" w:rsidRDefault="00217D7F" w:rsidP="00FA6911">
      <w:pPr>
        <w:rPr>
          <w:b/>
          <w:bCs/>
          <w:color w:val="104F75"/>
          <w:sz w:val="28"/>
          <w:szCs w:val="28"/>
        </w:rPr>
      </w:pPr>
    </w:p>
    <w:p w14:paraId="60C61149" w14:textId="0D4CF565" w:rsidR="004731E1" w:rsidRDefault="004731E1" w:rsidP="00FA6911">
      <w:pPr>
        <w:rPr>
          <w:b/>
          <w:bCs/>
          <w:color w:val="104F75"/>
          <w:sz w:val="28"/>
          <w:szCs w:val="28"/>
        </w:rPr>
      </w:pPr>
    </w:p>
    <w:p w14:paraId="5D1F6F2F" w14:textId="015EF427" w:rsidR="004731E1" w:rsidRDefault="004731E1" w:rsidP="00FA6911">
      <w:pPr>
        <w:rPr>
          <w:b/>
          <w:bCs/>
          <w:color w:val="104F75"/>
          <w:sz w:val="28"/>
          <w:szCs w:val="28"/>
        </w:rPr>
      </w:pPr>
      <w:r>
        <w:rPr>
          <w:b/>
          <w:bCs/>
          <w:color w:val="104F75"/>
          <w:sz w:val="28"/>
          <w:szCs w:val="28"/>
        </w:rPr>
        <w:t>Total spend of strategy £</w:t>
      </w:r>
      <w:r w:rsidR="00E0596B">
        <w:rPr>
          <w:b/>
          <w:bCs/>
          <w:color w:val="104F75"/>
          <w:sz w:val="28"/>
          <w:szCs w:val="28"/>
        </w:rPr>
        <w:t xml:space="preserve"> </w:t>
      </w:r>
      <w:r w:rsidR="0028079E">
        <w:rPr>
          <w:b/>
          <w:bCs/>
          <w:color w:val="104F75"/>
          <w:sz w:val="28"/>
          <w:szCs w:val="28"/>
        </w:rPr>
        <w:t>132,259.00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0F126F3" w:rsidR="00E66558" w:rsidRDefault="009D71E8">
      <w:r>
        <w:t xml:space="preserve">This details the impact that our pupil premium activity had on pupils in the academic </w:t>
      </w:r>
      <w:r w:rsidR="00821EED">
        <w:rPr>
          <w:color w:val="00B050"/>
        </w:rPr>
        <w:t xml:space="preserve">Year 23/24 </w:t>
      </w:r>
      <w:bookmarkStart w:id="17" w:name="_GoBack"/>
      <w:bookmarkEnd w:id="17"/>
    </w:p>
    <w:tbl>
      <w:tblPr>
        <w:tblStyle w:val="TableGrid"/>
        <w:tblW w:w="10351" w:type="dxa"/>
        <w:tblInd w:w="-283" w:type="dxa"/>
        <w:tblCellMar>
          <w:top w:w="69" w:type="dxa"/>
          <w:left w:w="166" w:type="dxa"/>
          <w:right w:w="120" w:type="dxa"/>
        </w:tblCellMar>
        <w:tblLook w:val="04A0" w:firstRow="1" w:lastRow="0" w:firstColumn="1" w:lastColumn="0" w:noHBand="0" w:noVBand="1"/>
      </w:tblPr>
      <w:tblGrid>
        <w:gridCol w:w="4537"/>
        <w:gridCol w:w="5814"/>
      </w:tblGrid>
      <w:tr w:rsidR="00645D17" w14:paraId="34A48F80" w14:textId="77777777" w:rsidTr="00217D7F">
        <w:trPr>
          <w:trHeight w:val="384"/>
        </w:trPr>
        <w:tc>
          <w:tcPr>
            <w:tcW w:w="4537" w:type="dxa"/>
            <w:tcBorders>
              <w:top w:val="single" w:sz="4" w:space="0" w:color="000000"/>
              <w:left w:val="single" w:sz="4" w:space="0" w:color="000000"/>
              <w:bottom w:val="single" w:sz="4" w:space="0" w:color="000000"/>
              <w:right w:val="single" w:sz="4" w:space="0" w:color="000000"/>
            </w:tcBorders>
          </w:tcPr>
          <w:p w14:paraId="2AE0443F" w14:textId="77777777" w:rsidR="00645D17" w:rsidRDefault="00645D17" w:rsidP="00217D7F">
            <w:r>
              <w:rPr>
                <w:rFonts w:ascii="Arial" w:eastAsia="Arial" w:hAnsi="Arial" w:cs="Arial"/>
                <w:b/>
              </w:rPr>
              <w:t xml:space="preserve">Aim </w:t>
            </w:r>
          </w:p>
        </w:tc>
        <w:tc>
          <w:tcPr>
            <w:tcW w:w="5814" w:type="dxa"/>
            <w:tcBorders>
              <w:top w:val="single" w:sz="4" w:space="0" w:color="000000"/>
              <w:left w:val="single" w:sz="4" w:space="0" w:color="000000"/>
              <w:bottom w:val="single" w:sz="4" w:space="0" w:color="000000"/>
              <w:right w:val="single" w:sz="4" w:space="0" w:color="000000"/>
            </w:tcBorders>
          </w:tcPr>
          <w:p w14:paraId="78A6DE21" w14:textId="77777777" w:rsidR="00645D17" w:rsidRDefault="00645D17" w:rsidP="00217D7F">
            <w:pPr>
              <w:ind w:left="2"/>
            </w:pPr>
            <w:r>
              <w:rPr>
                <w:rFonts w:ascii="Arial" w:eastAsia="Arial" w:hAnsi="Arial" w:cs="Arial"/>
                <w:b/>
              </w:rPr>
              <w:t xml:space="preserve">Outcome </w:t>
            </w:r>
          </w:p>
        </w:tc>
      </w:tr>
      <w:tr w:rsidR="00645D17" w14:paraId="0C05FD79" w14:textId="77777777" w:rsidTr="00BC4BA6">
        <w:trPr>
          <w:trHeight w:val="5166"/>
        </w:trPr>
        <w:tc>
          <w:tcPr>
            <w:tcW w:w="4537" w:type="dxa"/>
            <w:tcBorders>
              <w:top w:val="single" w:sz="4" w:space="0" w:color="000000"/>
              <w:left w:val="single" w:sz="4" w:space="0" w:color="000000"/>
              <w:bottom w:val="single" w:sz="4" w:space="0" w:color="000000"/>
              <w:right w:val="single" w:sz="4" w:space="0" w:color="000000"/>
            </w:tcBorders>
          </w:tcPr>
          <w:p w14:paraId="2821F08D" w14:textId="77777777" w:rsidR="00645D17" w:rsidRPr="00D63153" w:rsidRDefault="00645D17" w:rsidP="00217D7F">
            <w:pPr>
              <w:spacing w:line="258" w:lineRule="auto"/>
              <w:ind w:right="38"/>
              <w:rPr>
                <w:rFonts w:ascii="Arial" w:hAnsi="Arial" w:cs="Arial"/>
                <w:b/>
              </w:rPr>
            </w:pPr>
            <w:r w:rsidRPr="00D63153">
              <w:rPr>
                <w:rFonts w:ascii="Arial" w:hAnsi="Arial" w:cs="Arial"/>
                <w:b/>
              </w:rPr>
              <w:t xml:space="preserve">All children will achieve well, with specific focus on: SEND, Pupil </w:t>
            </w:r>
          </w:p>
          <w:p w14:paraId="39161CE7" w14:textId="77777777" w:rsidR="00645D17" w:rsidRPr="00D63153" w:rsidRDefault="00645D17" w:rsidP="00217D7F">
            <w:pPr>
              <w:rPr>
                <w:rFonts w:ascii="Arial" w:hAnsi="Arial" w:cs="Arial"/>
                <w:b/>
              </w:rPr>
            </w:pPr>
            <w:r w:rsidRPr="00D63153">
              <w:rPr>
                <w:rFonts w:ascii="Arial" w:hAnsi="Arial" w:cs="Arial"/>
                <w:b/>
              </w:rPr>
              <w:t xml:space="preserve">Premium and </w:t>
            </w:r>
          </w:p>
          <w:p w14:paraId="205F8EEE" w14:textId="77777777" w:rsidR="00645D17" w:rsidRPr="00D63153" w:rsidRDefault="00645D17" w:rsidP="00217D7F">
            <w:pPr>
              <w:spacing w:after="137" w:line="256" w:lineRule="auto"/>
              <w:rPr>
                <w:rFonts w:ascii="Arial" w:hAnsi="Arial" w:cs="Arial"/>
                <w:b/>
              </w:rPr>
            </w:pPr>
            <w:r w:rsidRPr="00D63153">
              <w:rPr>
                <w:rFonts w:ascii="Arial" w:hAnsi="Arial" w:cs="Arial"/>
                <w:b/>
              </w:rPr>
              <w:t xml:space="preserve">Previously High Attaining Children. </w:t>
            </w:r>
          </w:p>
          <w:p w14:paraId="0CFAFF1B" w14:textId="77777777" w:rsidR="00645D17" w:rsidRPr="00D63153" w:rsidRDefault="00645D17" w:rsidP="00217D7F">
            <w:pPr>
              <w:spacing w:after="137" w:line="256" w:lineRule="auto"/>
              <w:rPr>
                <w:rFonts w:ascii="Arial" w:hAnsi="Arial" w:cs="Arial"/>
                <w:b/>
              </w:rPr>
            </w:pPr>
            <w:r w:rsidRPr="00D63153">
              <w:rPr>
                <w:rFonts w:ascii="Arial" w:hAnsi="Arial" w:cs="Arial"/>
                <w:b/>
              </w:rPr>
              <w:t>All pupils make good progress in literacy, especially attainment in writing</w:t>
            </w:r>
          </w:p>
          <w:p w14:paraId="14195C98" w14:textId="77777777" w:rsidR="00645D17" w:rsidRDefault="00645D17" w:rsidP="00217D7F">
            <w:pPr>
              <w:spacing w:after="40"/>
            </w:pPr>
            <w:r>
              <w:rPr>
                <w:rFonts w:ascii="Arial" w:eastAsia="Arial" w:hAnsi="Arial" w:cs="Arial"/>
              </w:rPr>
              <w:t xml:space="preserve">Reading </w:t>
            </w:r>
          </w:p>
          <w:p w14:paraId="2C01E606" w14:textId="77777777" w:rsidR="00645D17" w:rsidRDefault="00645D17" w:rsidP="00217D7F">
            <w:pPr>
              <w:spacing w:after="42" w:line="238" w:lineRule="auto"/>
            </w:pPr>
            <w:r>
              <w:rPr>
                <w:rFonts w:ascii="Arial" w:eastAsia="Arial" w:hAnsi="Arial" w:cs="Arial"/>
              </w:rPr>
              <w:t xml:space="preserve">Assess attainment on entry after </w:t>
            </w:r>
            <w:proofErr w:type="spellStart"/>
            <w:r>
              <w:rPr>
                <w:rFonts w:ascii="Arial" w:eastAsia="Arial" w:hAnsi="Arial" w:cs="Arial"/>
              </w:rPr>
              <w:t>Covid</w:t>
            </w:r>
            <w:proofErr w:type="spellEnd"/>
            <w:r>
              <w:rPr>
                <w:rFonts w:ascii="Arial" w:eastAsia="Arial" w:hAnsi="Arial" w:cs="Arial"/>
              </w:rPr>
              <w:t xml:space="preserve"> lockdown and address any fall in attainment for PP pupils to ensure pupils are on-track from their phase results and that previous phase gaps (and gaps on entry) with Non-PP are closed. </w:t>
            </w:r>
          </w:p>
          <w:p w14:paraId="5FE22D80" w14:textId="77777777" w:rsidR="00645D17" w:rsidRDefault="00645D17" w:rsidP="00217D7F">
            <w:pPr>
              <w:spacing w:after="38"/>
            </w:pPr>
            <w:r>
              <w:rPr>
                <w:rFonts w:ascii="Arial" w:eastAsia="Arial" w:hAnsi="Arial" w:cs="Arial"/>
              </w:rPr>
              <w:t xml:space="preserve"> </w:t>
            </w:r>
          </w:p>
          <w:p w14:paraId="02F85F9F" w14:textId="77777777" w:rsidR="00645D17" w:rsidRDefault="00645D17" w:rsidP="00217D7F">
            <w:pPr>
              <w:spacing w:after="61" w:line="239" w:lineRule="auto"/>
            </w:pPr>
            <w:r>
              <w:rPr>
                <w:rFonts w:ascii="Arial" w:eastAsia="Arial" w:hAnsi="Arial" w:cs="Arial"/>
              </w:rPr>
              <w:t xml:space="preserve">Use high quality teaching, intervention support with feedback and modelling, applying comprehension strategies, remote learning provision and diagnostic assessment informing teaching priorities to drive improvement. </w:t>
            </w:r>
          </w:p>
          <w:p w14:paraId="0D78FB41" w14:textId="77777777" w:rsidR="00645D17" w:rsidRDefault="00645D17" w:rsidP="00217D7F">
            <w:pPr>
              <w:spacing w:after="49" w:line="234" w:lineRule="auto"/>
              <w:ind w:right="21"/>
              <w:jc w:val="both"/>
            </w:pPr>
            <w:r>
              <w:rPr>
                <w:rFonts w:ascii="Arial" w:eastAsia="Arial" w:hAnsi="Arial" w:cs="Arial"/>
              </w:rPr>
              <w:t xml:space="preserve">Pastoral team supporting pupils emotionally so ready to learn and engaged in lessons. </w:t>
            </w:r>
          </w:p>
          <w:p w14:paraId="754BB1B2" w14:textId="77777777" w:rsidR="00645D17" w:rsidRDefault="00645D17" w:rsidP="00217D7F">
            <w:pPr>
              <w:spacing w:after="38"/>
            </w:pPr>
            <w:r>
              <w:rPr>
                <w:rFonts w:ascii="Arial" w:eastAsia="Arial" w:hAnsi="Arial" w:cs="Arial"/>
              </w:rPr>
              <w:t xml:space="preserve"> </w:t>
            </w:r>
          </w:p>
          <w:p w14:paraId="73ECFCA3" w14:textId="77777777" w:rsidR="00645D17" w:rsidRDefault="00645D17" w:rsidP="00217D7F">
            <w:r>
              <w:rPr>
                <w:rFonts w:ascii="Arial" w:eastAsia="Arial" w:hAnsi="Arial" w:cs="Arial"/>
              </w:rPr>
              <w:t xml:space="preserve"> </w:t>
            </w:r>
          </w:p>
        </w:tc>
        <w:tc>
          <w:tcPr>
            <w:tcW w:w="5814" w:type="dxa"/>
            <w:tcBorders>
              <w:top w:val="single" w:sz="4" w:space="0" w:color="000000"/>
              <w:left w:val="single" w:sz="4" w:space="0" w:color="000000"/>
              <w:bottom w:val="single" w:sz="4" w:space="0" w:color="000000"/>
              <w:right w:val="single" w:sz="4" w:space="0" w:color="000000"/>
            </w:tcBorders>
          </w:tcPr>
          <w:p w14:paraId="7D070B69" w14:textId="0432421C" w:rsidR="009C4001" w:rsidRPr="009C4001" w:rsidRDefault="009C4001" w:rsidP="009C4001">
            <w:pPr>
              <w:autoSpaceDN w:val="0"/>
              <w:spacing w:after="0"/>
              <w:rPr>
                <w:rFonts w:ascii="Arial" w:eastAsia="Times New Roman" w:hAnsi="Arial" w:cs="Times New Roman"/>
                <w:b/>
                <w:color w:val="00B050"/>
                <w:u w:val="single"/>
              </w:rPr>
            </w:pPr>
            <w:r w:rsidRPr="009C4001">
              <w:rPr>
                <w:rFonts w:ascii="Arial" w:eastAsia="Times New Roman" w:hAnsi="Arial" w:cs="Times New Roman"/>
                <w:b/>
                <w:color w:val="00B050"/>
                <w:u w:val="single"/>
              </w:rPr>
              <w:t xml:space="preserve">22/23 </w:t>
            </w:r>
          </w:p>
          <w:p w14:paraId="124DB668"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Reading is still very prominent throughout school. Pupils are read to daily. </w:t>
            </w:r>
          </w:p>
          <w:p w14:paraId="4A5B5F9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Pupils read to adults throughout the day and week in school. </w:t>
            </w:r>
          </w:p>
          <w:p w14:paraId="2E6FEDD7"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Phonics scheme has been implemented in EYFS/ KS1 and into y3 to support reading </w:t>
            </w:r>
          </w:p>
          <w:p w14:paraId="170428D9"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High quality reading intervention and phonics/ early reading  intervention is in place </w:t>
            </w:r>
          </w:p>
          <w:p w14:paraId="159FDB36" w14:textId="77777777" w:rsidR="009C4001" w:rsidRPr="009C4001" w:rsidRDefault="009C4001" w:rsidP="009C4001">
            <w:pPr>
              <w:autoSpaceDN w:val="0"/>
              <w:spacing w:after="0"/>
              <w:rPr>
                <w:rFonts w:ascii="Arial" w:eastAsia="Times New Roman" w:hAnsi="Arial" w:cs="Times New Roman"/>
                <w:color w:val="00B050"/>
              </w:rPr>
            </w:pPr>
          </w:p>
          <w:p w14:paraId="30A959F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EYFS </w:t>
            </w:r>
          </w:p>
          <w:p w14:paraId="6BEC5CA6"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Comprehension in EYFS 87% achieved</w:t>
            </w:r>
          </w:p>
          <w:p w14:paraId="65AB2DEF"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Word recognition in EYFS 73% achieved </w:t>
            </w:r>
          </w:p>
          <w:p w14:paraId="730E1DBC"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EYFS GLD 67% </w:t>
            </w:r>
          </w:p>
          <w:p w14:paraId="7F97B56C" w14:textId="77777777" w:rsidR="009C4001" w:rsidRPr="009C4001" w:rsidRDefault="009C4001" w:rsidP="009C4001">
            <w:pPr>
              <w:autoSpaceDN w:val="0"/>
              <w:spacing w:after="0"/>
              <w:rPr>
                <w:rFonts w:ascii="Arial" w:eastAsia="Times New Roman" w:hAnsi="Arial" w:cs="Times New Roman"/>
                <w:color w:val="00B050"/>
              </w:rPr>
            </w:pPr>
          </w:p>
          <w:p w14:paraId="7A17E173" w14:textId="77777777" w:rsidR="009C4001" w:rsidRPr="009C4001" w:rsidRDefault="009C4001" w:rsidP="009C4001">
            <w:pPr>
              <w:autoSpaceDN w:val="0"/>
              <w:spacing w:after="0"/>
              <w:rPr>
                <w:rFonts w:ascii="Arial" w:eastAsia="Times New Roman" w:hAnsi="Arial" w:cs="Times New Roman"/>
                <w:color w:val="00B050"/>
              </w:rPr>
            </w:pPr>
          </w:p>
          <w:p w14:paraId="0130E44E"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Phonics Y1 – 80% passed PSC </w:t>
            </w:r>
          </w:p>
          <w:p w14:paraId="4BB32AA0"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Phonics resit y2 83% passed </w:t>
            </w:r>
          </w:p>
          <w:p w14:paraId="33770EFF"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Y1 PP 90% passed PSC </w:t>
            </w:r>
          </w:p>
          <w:p w14:paraId="79872DE4"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PP 80% passed PSC </w:t>
            </w:r>
          </w:p>
          <w:p w14:paraId="51F87B30"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SEND 60 % passed PSC </w:t>
            </w:r>
          </w:p>
          <w:p w14:paraId="449AC7EA"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SEND  100% passed PSC </w:t>
            </w:r>
          </w:p>
          <w:p w14:paraId="00F42FEF" w14:textId="77777777" w:rsidR="009C4001" w:rsidRPr="009C4001" w:rsidRDefault="009C4001" w:rsidP="009C4001">
            <w:pPr>
              <w:autoSpaceDN w:val="0"/>
              <w:spacing w:after="0"/>
              <w:rPr>
                <w:rFonts w:ascii="Arial" w:eastAsia="Times New Roman" w:hAnsi="Arial" w:cs="Times New Roman"/>
                <w:color w:val="00B050"/>
              </w:rPr>
            </w:pPr>
          </w:p>
          <w:p w14:paraId="32DF81B9"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All pupils End of KS1 reading</w:t>
            </w:r>
          </w:p>
          <w:p w14:paraId="43805BE4"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All pupils   in y2 </w:t>
            </w:r>
          </w:p>
          <w:p w14:paraId="2E521C53"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50% increase on last year  GD 24%</w:t>
            </w:r>
          </w:p>
          <w:p w14:paraId="1F1559E5"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PP 41%  ARE reading </w:t>
            </w:r>
          </w:p>
          <w:p w14:paraId="1126737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PP 51% ARE reading </w:t>
            </w:r>
          </w:p>
          <w:p w14:paraId="0B279A4F"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SEND 14% ARE reading </w:t>
            </w:r>
          </w:p>
          <w:p w14:paraId="09577D87"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SEND 83%  ARE reading </w:t>
            </w:r>
          </w:p>
          <w:p w14:paraId="7C7759B0"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KS2 Reading   67 met ARE with 20% GD </w:t>
            </w:r>
          </w:p>
          <w:p w14:paraId="09B8B73E"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        Writing   73% met ARE with 7% GD</w:t>
            </w:r>
          </w:p>
          <w:p w14:paraId="0E5A7435"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        SPAG     80 % met ARE with 40% GD </w:t>
            </w:r>
          </w:p>
          <w:p w14:paraId="3F28CEF3"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lastRenderedPageBreak/>
              <w:t xml:space="preserve">        Combined 60% ARE   7% GD  </w:t>
            </w:r>
          </w:p>
          <w:p w14:paraId="1B9814E0" w14:textId="77777777" w:rsidR="009C4001" w:rsidRPr="009C4001" w:rsidRDefault="009C4001" w:rsidP="009C4001">
            <w:pPr>
              <w:autoSpaceDN w:val="0"/>
              <w:spacing w:after="0"/>
              <w:ind w:left="2"/>
              <w:rPr>
                <w:rFonts w:ascii="Arial" w:eastAsia="Times New Roman" w:hAnsi="Arial" w:cs="Times New Roman"/>
                <w:b/>
                <w:color w:val="00B050"/>
              </w:rPr>
            </w:pPr>
            <w:r w:rsidRPr="009C4001">
              <w:rPr>
                <w:rFonts w:ascii="Arial" w:eastAsia="Times New Roman" w:hAnsi="Arial" w:cs="Times New Roman"/>
                <w:b/>
                <w:color w:val="00B050"/>
              </w:rPr>
              <w:t xml:space="preserve">KS2 Reading </w:t>
            </w:r>
          </w:p>
          <w:p w14:paraId="34658BA0"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PP   50% ARE +  8% GD </w:t>
            </w:r>
          </w:p>
          <w:p w14:paraId="36AA4015"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Non PP reading  78% ARE+ 28% GD </w:t>
            </w:r>
          </w:p>
          <w:p w14:paraId="3C693FFE" w14:textId="77777777" w:rsidR="009C4001" w:rsidRPr="009C4001" w:rsidRDefault="009C4001" w:rsidP="009C4001">
            <w:pPr>
              <w:autoSpaceDN w:val="0"/>
              <w:spacing w:after="0"/>
              <w:ind w:left="2"/>
              <w:rPr>
                <w:rFonts w:ascii="Arial" w:eastAsia="Times New Roman" w:hAnsi="Arial" w:cs="Times New Roman"/>
                <w:b/>
                <w:color w:val="00B050"/>
              </w:rPr>
            </w:pPr>
            <w:r w:rsidRPr="009C4001">
              <w:rPr>
                <w:rFonts w:ascii="Arial" w:eastAsia="Times New Roman" w:hAnsi="Arial" w:cs="Times New Roman"/>
                <w:b/>
                <w:color w:val="00B050"/>
              </w:rPr>
              <w:t xml:space="preserve">KS2 Send </w:t>
            </w:r>
          </w:p>
          <w:p w14:paraId="2CC8CF5D"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Reading 50 % ARE +</w:t>
            </w:r>
          </w:p>
          <w:p w14:paraId="2EC7DF54"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Non SEND 71% ARE+ 25% GD</w:t>
            </w:r>
          </w:p>
          <w:p w14:paraId="44CF6A5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Working with SENDCO on progress of the disadvantaged  pupils </w:t>
            </w:r>
          </w:p>
          <w:p w14:paraId="64304B3F" w14:textId="77777777" w:rsidR="009C4001" w:rsidRPr="009C4001" w:rsidRDefault="009C4001" w:rsidP="009C4001">
            <w:pPr>
              <w:autoSpaceDN w:val="0"/>
              <w:spacing w:after="0"/>
              <w:rPr>
                <w:rFonts w:ascii="Arial" w:eastAsia="Times New Roman" w:hAnsi="Arial" w:cs="Times New Roman"/>
                <w:b/>
                <w:color w:val="00B050"/>
              </w:rPr>
            </w:pPr>
            <w:r w:rsidRPr="009C4001">
              <w:rPr>
                <w:rFonts w:ascii="Arial" w:eastAsia="Times New Roman" w:hAnsi="Arial" w:cs="Times New Roman"/>
                <w:b/>
                <w:color w:val="00B050"/>
              </w:rPr>
              <w:t xml:space="preserve">Across the school all pupils ARE or above %  Reading </w:t>
            </w:r>
          </w:p>
          <w:p w14:paraId="2BC3AB7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1</w:t>
            </w:r>
            <w:r w:rsidRPr="009C4001">
              <w:rPr>
                <w:rFonts w:ascii="Arial" w:eastAsia="Times New Roman" w:hAnsi="Arial" w:cs="Times New Roman"/>
                <w:color w:val="00B050"/>
              </w:rPr>
              <w:tab/>
              <w:t>17%</w:t>
            </w:r>
          </w:p>
          <w:p w14:paraId="0C94FC0D" w14:textId="7D60779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3</w:t>
            </w:r>
            <w:r w:rsidR="00007209">
              <w:rPr>
                <w:rFonts w:ascii="Arial" w:eastAsia="Times New Roman" w:hAnsi="Arial" w:cs="Times New Roman"/>
                <w:color w:val="00B050"/>
              </w:rPr>
              <w:t xml:space="preserve"> </w:t>
            </w:r>
            <w:r w:rsidRPr="009C4001">
              <w:rPr>
                <w:rFonts w:ascii="Arial" w:eastAsia="Times New Roman" w:hAnsi="Arial" w:cs="Times New Roman"/>
                <w:color w:val="00B050"/>
              </w:rPr>
              <w:t>69%</w:t>
            </w:r>
          </w:p>
          <w:p w14:paraId="4A9624B6" w14:textId="78DB7DFD"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4</w:t>
            </w:r>
            <w:r w:rsidRPr="009C4001">
              <w:rPr>
                <w:rFonts w:ascii="Arial" w:eastAsia="Times New Roman" w:hAnsi="Arial" w:cs="Times New Roman"/>
                <w:color w:val="00B050"/>
              </w:rPr>
              <w:tab/>
            </w:r>
            <w:r w:rsidR="00007209">
              <w:rPr>
                <w:rFonts w:ascii="Arial" w:eastAsia="Times New Roman" w:hAnsi="Arial" w:cs="Times New Roman"/>
                <w:color w:val="00B050"/>
              </w:rPr>
              <w:t xml:space="preserve"> </w:t>
            </w:r>
            <w:r w:rsidRPr="009C4001">
              <w:rPr>
                <w:rFonts w:ascii="Arial" w:eastAsia="Times New Roman" w:hAnsi="Arial" w:cs="Times New Roman"/>
                <w:color w:val="00B050"/>
              </w:rPr>
              <w:t>74%</w:t>
            </w:r>
          </w:p>
          <w:p w14:paraId="7D0B3779" w14:textId="06C97C04"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5</w:t>
            </w:r>
            <w:r w:rsidRPr="009C4001">
              <w:rPr>
                <w:rFonts w:ascii="Arial" w:eastAsia="Times New Roman" w:hAnsi="Arial" w:cs="Times New Roman"/>
                <w:color w:val="00B050"/>
              </w:rPr>
              <w:tab/>
            </w:r>
            <w:r w:rsidR="00007209">
              <w:rPr>
                <w:rFonts w:ascii="Arial" w:eastAsia="Times New Roman" w:hAnsi="Arial" w:cs="Times New Roman"/>
                <w:color w:val="00B050"/>
              </w:rPr>
              <w:t xml:space="preserve"> </w:t>
            </w:r>
            <w:r w:rsidRPr="009C4001">
              <w:rPr>
                <w:rFonts w:ascii="Arial" w:eastAsia="Times New Roman" w:hAnsi="Arial" w:cs="Times New Roman"/>
                <w:color w:val="00B050"/>
              </w:rPr>
              <w:t>54%</w:t>
            </w:r>
          </w:p>
          <w:p w14:paraId="325C2999" w14:textId="77777777" w:rsidR="009C4001" w:rsidRPr="009C4001" w:rsidRDefault="009C4001" w:rsidP="009C4001">
            <w:pPr>
              <w:autoSpaceDN w:val="0"/>
              <w:spacing w:after="0"/>
              <w:rPr>
                <w:rFonts w:ascii="Arial" w:eastAsia="Times New Roman" w:hAnsi="Arial" w:cs="Times New Roman"/>
                <w:b/>
                <w:color w:val="00B050"/>
              </w:rPr>
            </w:pPr>
            <w:r w:rsidRPr="009C4001">
              <w:rPr>
                <w:rFonts w:ascii="Arial" w:eastAsia="Times New Roman" w:hAnsi="Arial" w:cs="Times New Roman"/>
                <w:b/>
                <w:color w:val="00B050"/>
              </w:rPr>
              <w:t>PP pupils ARE or above %  Reading</w:t>
            </w:r>
          </w:p>
          <w:p w14:paraId="14B4AA2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1  0 %</w:t>
            </w:r>
          </w:p>
          <w:p w14:paraId="71F140C9"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3 88 %</w:t>
            </w:r>
          </w:p>
          <w:p w14:paraId="4F4F40F3"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4 57%</w:t>
            </w:r>
          </w:p>
          <w:p w14:paraId="2E7B93B4"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5  62%</w:t>
            </w:r>
          </w:p>
          <w:p w14:paraId="55DE29AB" w14:textId="77777777" w:rsidR="009C4001" w:rsidRPr="009C4001" w:rsidRDefault="009C4001" w:rsidP="009C4001">
            <w:pPr>
              <w:autoSpaceDN w:val="0"/>
              <w:spacing w:after="0"/>
              <w:rPr>
                <w:rFonts w:ascii="Arial" w:eastAsia="Times New Roman" w:hAnsi="Arial" w:cs="Times New Roman"/>
                <w:b/>
                <w:color w:val="00B050"/>
              </w:rPr>
            </w:pPr>
            <w:r w:rsidRPr="009C4001">
              <w:rPr>
                <w:rFonts w:ascii="Arial" w:eastAsia="Times New Roman" w:hAnsi="Arial" w:cs="Times New Roman"/>
                <w:b/>
                <w:color w:val="00B050"/>
              </w:rPr>
              <w:t>Non PP ARE or above %  Reading</w:t>
            </w:r>
          </w:p>
          <w:p w14:paraId="46F177B0"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1 20 %</w:t>
            </w:r>
          </w:p>
          <w:p w14:paraId="38896A5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3 62 %</w:t>
            </w:r>
          </w:p>
          <w:p w14:paraId="0AC239F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4 93%</w:t>
            </w:r>
          </w:p>
          <w:p w14:paraId="1DAD6F4E" w14:textId="6E9EDD44"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5  48%</w:t>
            </w:r>
          </w:p>
          <w:p w14:paraId="739DE924" w14:textId="494D7921" w:rsidR="00A33173"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Reading comprehension focus for Y1 23/34 </w:t>
            </w:r>
          </w:p>
        </w:tc>
      </w:tr>
    </w:tbl>
    <w:tbl>
      <w:tblPr>
        <w:tblStyle w:val="TableGrid1"/>
        <w:tblW w:w="10484" w:type="dxa"/>
        <w:tblInd w:w="-283" w:type="dxa"/>
        <w:tblCellMar>
          <w:top w:w="11" w:type="dxa"/>
          <w:left w:w="108" w:type="dxa"/>
          <w:right w:w="114" w:type="dxa"/>
        </w:tblCellMar>
        <w:tblLook w:val="04A0" w:firstRow="1" w:lastRow="0" w:firstColumn="1" w:lastColumn="0" w:noHBand="0" w:noVBand="1"/>
      </w:tblPr>
      <w:tblGrid>
        <w:gridCol w:w="4687"/>
        <w:gridCol w:w="5972"/>
      </w:tblGrid>
      <w:tr w:rsidR="00217D7F" w14:paraId="66B70485" w14:textId="77777777" w:rsidTr="009C4001">
        <w:trPr>
          <w:trHeight w:val="2106"/>
        </w:trPr>
        <w:tc>
          <w:tcPr>
            <w:tcW w:w="4531" w:type="dxa"/>
            <w:tcBorders>
              <w:top w:val="single" w:sz="4" w:space="0" w:color="000000"/>
              <w:left w:val="single" w:sz="4" w:space="0" w:color="000000"/>
              <w:bottom w:val="single" w:sz="4" w:space="0" w:color="000000"/>
              <w:right w:val="single" w:sz="4" w:space="0" w:color="000000"/>
            </w:tcBorders>
          </w:tcPr>
          <w:p w14:paraId="5311A711" w14:textId="77777777" w:rsidR="00217D7F" w:rsidRPr="00D63153" w:rsidRDefault="00217D7F" w:rsidP="00217D7F">
            <w:pPr>
              <w:spacing w:after="137" w:line="256" w:lineRule="auto"/>
              <w:rPr>
                <w:rFonts w:ascii="Arial" w:hAnsi="Arial" w:cs="Arial"/>
                <w:b/>
              </w:rPr>
            </w:pPr>
            <w:r w:rsidRPr="00D63153">
              <w:rPr>
                <w:rFonts w:ascii="Arial" w:hAnsi="Arial" w:cs="Arial"/>
                <w:b/>
              </w:rPr>
              <w:lastRenderedPageBreak/>
              <w:t>All pupils make good progress in literacy, especially attainment in writing</w:t>
            </w:r>
          </w:p>
          <w:p w14:paraId="67431BE1" w14:textId="77777777" w:rsidR="00217D7F" w:rsidRDefault="00217D7F" w:rsidP="00217D7F">
            <w:pPr>
              <w:spacing w:after="38"/>
              <w:ind w:left="58"/>
            </w:pPr>
            <w:r>
              <w:rPr>
                <w:rFonts w:ascii="Arial" w:eastAsia="Arial" w:hAnsi="Arial" w:cs="Arial"/>
              </w:rPr>
              <w:t xml:space="preserve">Writing </w:t>
            </w:r>
          </w:p>
          <w:p w14:paraId="14916560" w14:textId="77777777" w:rsidR="00217D7F" w:rsidRDefault="00217D7F" w:rsidP="00217D7F">
            <w:pPr>
              <w:spacing w:after="44" w:line="238" w:lineRule="auto"/>
              <w:ind w:left="58"/>
            </w:pPr>
            <w:r>
              <w:rPr>
                <w:rFonts w:ascii="Arial" w:eastAsia="Arial" w:hAnsi="Arial" w:cs="Arial"/>
              </w:rPr>
              <w:t xml:space="preserve">Assess attainment on entry after </w:t>
            </w:r>
            <w:proofErr w:type="spellStart"/>
            <w:r>
              <w:rPr>
                <w:rFonts w:ascii="Arial" w:eastAsia="Arial" w:hAnsi="Arial" w:cs="Arial"/>
              </w:rPr>
              <w:t>Covid</w:t>
            </w:r>
            <w:proofErr w:type="spellEnd"/>
            <w:r>
              <w:rPr>
                <w:rFonts w:ascii="Arial" w:eastAsia="Arial" w:hAnsi="Arial" w:cs="Arial"/>
              </w:rPr>
              <w:t xml:space="preserve"> lockdown and address any fall in attainment for PP pupils to ensure pupils are on-track from their phase results and that previous phase gaps (and gaps on entry) with Non-PP are closed. </w:t>
            </w:r>
          </w:p>
          <w:p w14:paraId="28EAD72A" w14:textId="77777777" w:rsidR="00217D7F" w:rsidRDefault="00217D7F" w:rsidP="00217D7F">
            <w:pPr>
              <w:spacing w:after="38"/>
              <w:ind w:left="58"/>
            </w:pPr>
            <w:r>
              <w:rPr>
                <w:rFonts w:ascii="Arial" w:eastAsia="Arial" w:hAnsi="Arial" w:cs="Arial"/>
              </w:rPr>
              <w:t xml:space="preserve"> </w:t>
            </w:r>
          </w:p>
          <w:p w14:paraId="544D1E14" w14:textId="77777777" w:rsidR="00217D7F" w:rsidRDefault="00217D7F" w:rsidP="00217D7F">
            <w:pPr>
              <w:spacing w:line="239" w:lineRule="auto"/>
              <w:ind w:left="58"/>
            </w:pPr>
            <w:r>
              <w:rPr>
                <w:rFonts w:ascii="Arial" w:eastAsia="Arial" w:hAnsi="Arial" w:cs="Arial"/>
              </w:rPr>
              <w:t xml:space="preserve">Writing linked to topic curriculum with enrichment of language supported by high quality teaching of writing skills in English. </w:t>
            </w:r>
          </w:p>
          <w:p w14:paraId="2D87CB78" w14:textId="77777777" w:rsidR="00217D7F" w:rsidRDefault="00217D7F" w:rsidP="00217D7F">
            <w:pPr>
              <w:spacing w:after="62" w:line="238" w:lineRule="auto"/>
              <w:ind w:left="58"/>
            </w:pPr>
            <w:r>
              <w:rPr>
                <w:rFonts w:ascii="Arial" w:eastAsia="Arial" w:hAnsi="Arial" w:cs="Arial"/>
              </w:rPr>
              <w:t xml:space="preserve">All teachers adjusted curriculums from Y1-6 to focus on basic skills. Pastoral </w:t>
            </w:r>
            <w:r>
              <w:rPr>
                <w:rFonts w:ascii="Arial" w:eastAsia="Arial" w:hAnsi="Arial" w:cs="Arial"/>
              </w:rPr>
              <w:lastRenderedPageBreak/>
              <w:t xml:space="preserve">team supporting pupils emotionally so ready to learn and engaged in lessons. </w:t>
            </w:r>
          </w:p>
          <w:p w14:paraId="4D958B24" w14:textId="77777777" w:rsidR="00217D7F" w:rsidRDefault="00217D7F" w:rsidP="00217D7F">
            <w:pPr>
              <w:ind w:left="58"/>
            </w:pPr>
            <w:r>
              <w:rPr>
                <w:rFonts w:ascii="Arial" w:eastAsia="Arial" w:hAnsi="Arial" w:cs="Arial"/>
              </w:rPr>
              <w:t xml:space="preserve"> </w:t>
            </w:r>
          </w:p>
          <w:p w14:paraId="7D07C807" w14:textId="77777777" w:rsidR="00217D7F" w:rsidRDefault="00217D7F" w:rsidP="00217D7F"/>
        </w:tc>
        <w:tc>
          <w:tcPr>
            <w:tcW w:w="5953" w:type="dxa"/>
            <w:tcBorders>
              <w:top w:val="single" w:sz="4" w:space="0" w:color="000000"/>
              <w:left w:val="single" w:sz="4" w:space="0" w:color="000000"/>
              <w:bottom w:val="single" w:sz="4" w:space="0" w:color="000000"/>
              <w:right w:val="single" w:sz="4" w:space="0" w:color="000000"/>
            </w:tcBorders>
          </w:tcPr>
          <w:p w14:paraId="3BCE9946" w14:textId="77777777" w:rsidR="009C4001" w:rsidRPr="009C4001" w:rsidRDefault="009C4001" w:rsidP="009C4001">
            <w:pPr>
              <w:spacing w:after="0"/>
              <w:ind w:left="2"/>
              <w:rPr>
                <w:color w:val="00B050"/>
              </w:rPr>
            </w:pPr>
            <w:r w:rsidRPr="009C4001">
              <w:rPr>
                <w:color w:val="00B050"/>
              </w:rPr>
              <w:lastRenderedPageBreak/>
              <w:t xml:space="preserve">Writing 22/23 </w:t>
            </w:r>
          </w:p>
          <w:p w14:paraId="7FDAF94D" w14:textId="77777777" w:rsidR="009C4001" w:rsidRPr="009C4001" w:rsidRDefault="009C4001" w:rsidP="009C4001">
            <w:pPr>
              <w:spacing w:after="0"/>
              <w:ind w:left="2"/>
              <w:rPr>
                <w:color w:val="00B050"/>
              </w:rPr>
            </w:pPr>
            <w:r w:rsidRPr="009C4001">
              <w:rPr>
                <w:color w:val="00B050"/>
              </w:rPr>
              <w:t xml:space="preserve">KS2 </w:t>
            </w:r>
          </w:p>
          <w:p w14:paraId="0E9B0E3D" w14:textId="6AC17FB5" w:rsidR="009C4001" w:rsidRPr="009C4001" w:rsidRDefault="009C4001" w:rsidP="009C4001">
            <w:pPr>
              <w:spacing w:after="0"/>
              <w:rPr>
                <w:color w:val="00B050"/>
              </w:rPr>
            </w:pPr>
            <w:r w:rsidRPr="009C4001">
              <w:rPr>
                <w:color w:val="00B050"/>
              </w:rPr>
              <w:t xml:space="preserve"> Writing  73% % met ARE with 7% GD</w:t>
            </w:r>
          </w:p>
          <w:p w14:paraId="14C7443B" w14:textId="7D80F875" w:rsidR="009C4001" w:rsidRPr="009C4001" w:rsidRDefault="009C4001" w:rsidP="009C4001">
            <w:pPr>
              <w:spacing w:after="0"/>
              <w:ind w:left="2"/>
              <w:rPr>
                <w:color w:val="00B050"/>
              </w:rPr>
            </w:pPr>
            <w:r>
              <w:rPr>
                <w:color w:val="00B050"/>
              </w:rPr>
              <w:t xml:space="preserve">        </w:t>
            </w:r>
          </w:p>
          <w:p w14:paraId="3B915863" w14:textId="77777777" w:rsidR="009C4001" w:rsidRPr="009C4001" w:rsidRDefault="009C4001" w:rsidP="009C4001">
            <w:pPr>
              <w:spacing w:after="0"/>
              <w:ind w:left="2"/>
              <w:rPr>
                <w:color w:val="00B050"/>
              </w:rPr>
            </w:pPr>
            <w:r w:rsidRPr="009C4001">
              <w:rPr>
                <w:color w:val="00B050"/>
              </w:rPr>
              <w:t xml:space="preserve">KS2 writing </w:t>
            </w:r>
          </w:p>
          <w:p w14:paraId="51F89658" w14:textId="77777777" w:rsidR="009C4001" w:rsidRPr="009C4001" w:rsidRDefault="009C4001" w:rsidP="009C4001">
            <w:pPr>
              <w:spacing w:after="0"/>
              <w:ind w:left="2"/>
              <w:rPr>
                <w:color w:val="00B050"/>
              </w:rPr>
            </w:pPr>
            <w:r w:rsidRPr="009C4001">
              <w:rPr>
                <w:color w:val="00B050"/>
              </w:rPr>
              <w:t>PP 67%at ARE+</w:t>
            </w:r>
          </w:p>
          <w:p w14:paraId="48AC99A4" w14:textId="77777777" w:rsidR="009C4001" w:rsidRPr="009C4001" w:rsidRDefault="009C4001" w:rsidP="009C4001">
            <w:pPr>
              <w:spacing w:after="0"/>
              <w:ind w:left="2"/>
              <w:rPr>
                <w:color w:val="00B050"/>
              </w:rPr>
            </w:pPr>
            <w:r w:rsidRPr="009C4001">
              <w:rPr>
                <w:color w:val="00B050"/>
              </w:rPr>
              <w:t>Non PP 78% ARE + 11% GD</w:t>
            </w:r>
          </w:p>
          <w:p w14:paraId="208F0318" w14:textId="77777777" w:rsidR="009C4001" w:rsidRPr="009C4001" w:rsidRDefault="009C4001" w:rsidP="009C4001">
            <w:pPr>
              <w:spacing w:after="0"/>
              <w:ind w:left="2"/>
              <w:rPr>
                <w:color w:val="00B050"/>
              </w:rPr>
            </w:pPr>
          </w:p>
          <w:p w14:paraId="29767361" w14:textId="77777777" w:rsidR="009C4001" w:rsidRPr="009C4001" w:rsidRDefault="009C4001" w:rsidP="009C4001">
            <w:pPr>
              <w:spacing w:after="0"/>
              <w:ind w:left="2"/>
              <w:rPr>
                <w:color w:val="00B050"/>
              </w:rPr>
            </w:pPr>
            <w:r w:rsidRPr="009C4001">
              <w:rPr>
                <w:color w:val="00B050"/>
              </w:rPr>
              <w:t>SEND 33% ARE +</w:t>
            </w:r>
          </w:p>
          <w:p w14:paraId="40352AE7" w14:textId="77777777" w:rsidR="009C4001" w:rsidRPr="009C4001" w:rsidRDefault="009C4001" w:rsidP="009C4001">
            <w:pPr>
              <w:spacing w:after="0"/>
              <w:ind w:left="2"/>
              <w:rPr>
                <w:color w:val="00B050"/>
              </w:rPr>
            </w:pPr>
            <w:r w:rsidRPr="009C4001">
              <w:rPr>
                <w:color w:val="00B050"/>
              </w:rPr>
              <w:t>NON SEND 83% ARE+ 8% GD</w:t>
            </w:r>
          </w:p>
          <w:p w14:paraId="52BBB184" w14:textId="77777777" w:rsidR="009C4001" w:rsidRPr="009C4001" w:rsidRDefault="009C4001" w:rsidP="009C4001">
            <w:pPr>
              <w:spacing w:after="0"/>
              <w:ind w:left="2"/>
              <w:rPr>
                <w:color w:val="00B050"/>
              </w:rPr>
            </w:pPr>
          </w:p>
          <w:p w14:paraId="0595E761" w14:textId="77777777" w:rsidR="009C4001" w:rsidRPr="009C4001" w:rsidRDefault="009C4001" w:rsidP="009C4001">
            <w:pPr>
              <w:spacing w:after="0"/>
              <w:ind w:left="2"/>
              <w:rPr>
                <w:color w:val="00B050"/>
              </w:rPr>
            </w:pPr>
            <w:r w:rsidRPr="009C4001">
              <w:rPr>
                <w:color w:val="00B050"/>
              </w:rPr>
              <w:t xml:space="preserve">KS1  Writing </w:t>
            </w:r>
          </w:p>
          <w:p w14:paraId="62DA2038" w14:textId="77777777" w:rsidR="009C4001" w:rsidRPr="009C4001" w:rsidRDefault="009C4001" w:rsidP="009C4001">
            <w:pPr>
              <w:spacing w:after="0"/>
              <w:ind w:left="2"/>
              <w:rPr>
                <w:color w:val="00B050"/>
              </w:rPr>
            </w:pPr>
            <w:r w:rsidRPr="009C4001">
              <w:rPr>
                <w:color w:val="00B050"/>
              </w:rPr>
              <w:t xml:space="preserve">Pupil Premium 33% </w:t>
            </w:r>
          </w:p>
          <w:p w14:paraId="6512F615" w14:textId="77777777" w:rsidR="009C4001" w:rsidRPr="009C4001" w:rsidRDefault="009C4001" w:rsidP="009C4001">
            <w:pPr>
              <w:spacing w:after="0"/>
              <w:ind w:left="2"/>
              <w:rPr>
                <w:color w:val="00B050"/>
              </w:rPr>
            </w:pPr>
            <w:r w:rsidRPr="009C4001">
              <w:rPr>
                <w:color w:val="00B050"/>
              </w:rPr>
              <w:t xml:space="preserve">Send   0% </w:t>
            </w:r>
          </w:p>
          <w:p w14:paraId="2377797E" w14:textId="77777777" w:rsidR="009C4001" w:rsidRPr="009C4001" w:rsidRDefault="009C4001" w:rsidP="009C4001">
            <w:pPr>
              <w:spacing w:after="0"/>
              <w:ind w:left="2"/>
              <w:rPr>
                <w:color w:val="00B050"/>
              </w:rPr>
            </w:pPr>
            <w:r w:rsidRPr="009C4001">
              <w:rPr>
                <w:color w:val="00B050"/>
              </w:rPr>
              <w:t>NON Send 88% ARE+ 13% GD</w:t>
            </w:r>
          </w:p>
          <w:p w14:paraId="397CA5E6" w14:textId="77777777" w:rsidR="009C4001" w:rsidRPr="009C4001" w:rsidRDefault="009C4001" w:rsidP="009C4001">
            <w:pPr>
              <w:spacing w:after="0"/>
              <w:ind w:left="2"/>
              <w:rPr>
                <w:color w:val="00B050"/>
              </w:rPr>
            </w:pPr>
            <w:r w:rsidRPr="009C4001">
              <w:rPr>
                <w:color w:val="00B050"/>
              </w:rPr>
              <w:t xml:space="preserve">Rest of School  writing </w:t>
            </w:r>
          </w:p>
          <w:p w14:paraId="7DF53B32" w14:textId="77777777" w:rsidR="009C4001" w:rsidRPr="009C4001" w:rsidRDefault="009C4001" w:rsidP="009C4001">
            <w:pPr>
              <w:spacing w:after="0"/>
              <w:ind w:left="2"/>
              <w:rPr>
                <w:color w:val="00B050"/>
              </w:rPr>
            </w:pPr>
            <w:r w:rsidRPr="009C4001">
              <w:rPr>
                <w:color w:val="00B050"/>
              </w:rPr>
              <w:lastRenderedPageBreak/>
              <w:t xml:space="preserve">               All                                  PP </w:t>
            </w:r>
          </w:p>
          <w:p w14:paraId="43ECFAC7" w14:textId="77777777" w:rsidR="009C4001" w:rsidRPr="009C4001" w:rsidRDefault="009C4001" w:rsidP="009C4001">
            <w:pPr>
              <w:spacing w:after="0"/>
              <w:ind w:left="2"/>
              <w:rPr>
                <w:color w:val="00B050"/>
              </w:rPr>
            </w:pPr>
            <w:r w:rsidRPr="009C4001">
              <w:rPr>
                <w:color w:val="00B050"/>
              </w:rPr>
              <w:t>Year 1</w:t>
            </w:r>
            <w:r w:rsidRPr="009C4001">
              <w:rPr>
                <w:color w:val="00B050"/>
              </w:rPr>
              <w:tab/>
              <w:t>36%</w:t>
            </w:r>
            <w:r w:rsidRPr="009C4001">
              <w:rPr>
                <w:color w:val="00B050"/>
              </w:rPr>
              <w:tab/>
            </w:r>
            <w:r w:rsidRPr="009C4001">
              <w:rPr>
                <w:color w:val="00B050"/>
              </w:rPr>
              <w:tab/>
            </w:r>
            <w:r w:rsidRPr="009C4001">
              <w:rPr>
                <w:color w:val="00B050"/>
              </w:rPr>
              <w:tab/>
              <w:t>0%</w:t>
            </w:r>
          </w:p>
          <w:p w14:paraId="755D89D1" w14:textId="77777777" w:rsidR="009C4001" w:rsidRPr="009C4001" w:rsidRDefault="009C4001" w:rsidP="009C4001">
            <w:pPr>
              <w:spacing w:after="0"/>
              <w:ind w:left="2"/>
              <w:rPr>
                <w:color w:val="00B050"/>
              </w:rPr>
            </w:pPr>
            <w:r w:rsidRPr="009C4001">
              <w:rPr>
                <w:color w:val="00B050"/>
              </w:rPr>
              <w:t>Year 3</w:t>
            </w:r>
            <w:r w:rsidRPr="009C4001">
              <w:rPr>
                <w:color w:val="00B050"/>
              </w:rPr>
              <w:tab/>
              <w:t>45%</w:t>
            </w:r>
            <w:r w:rsidRPr="009C4001">
              <w:rPr>
                <w:color w:val="00B050"/>
              </w:rPr>
              <w:tab/>
            </w:r>
            <w:r w:rsidRPr="009C4001">
              <w:rPr>
                <w:color w:val="00B050"/>
              </w:rPr>
              <w:tab/>
            </w:r>
            <w:r w:rsidRPr="009C4001">
              <w:rPr>
                <w:color w:val="00B050"/>
              </w:rPr>
              <w:tab/>
              <w:t>88%</w:t>
            </w:r>
          </w:p>
          <w:p w14:paraId="207D1BDA" w14:textId="77777777" w:rsidR="009C4001" w:rsidRPr="009C4001" w:rsidRDefault="009C4001" w:rsidP="009C4001">
            <w:pPr>
              <w:spacing w:after="0"/>
              <w:ind w:left="2"/>
              <w:rPr>
                <w:color w:val="00B050"/>
              </w:rPr>
            </w:pPr>
            <w:r w:rsidRPr="009C4001">
              <w:rPr>
                <w:color w:val="00B050"/>
              </w:rPr>
              <w:t>Year 4</w:t>
            </w:r>
            <w:r w:rsidRPr="009C4001">
              <w:rPr>
                <w:color w:val="00B050"/>
              </w:rPr>
              <w:tab/>
              <w:t>50%</w:t>
            </w:r>
            <w:r w:rsidRPr="009C4001">
              <w:rPr>
                <w:color w:val="00B050"/>
              </w:rPr>
              <w:tab/>
            </w:r>
            <w:r w:rsidRPr="009C4001">
              <w:rPr>
                <w:color w:val="00B050"/>
              </w:rPr>
              <w:tab/>
            </w:r>
            <w:r w:rsidRPr="009C4001">
              <w:rPr>
                <w:color w:val="00B050"/>
              </w:rPr>
              <w:tab/>
              <w:t>57%</w:t>
            </w:r>
          </w:p>
          <w:p w14:paraId="7183C204" w14:textId="7AA236A9" w:rsidR="00D870F9" w:rsidRPr="00D870F9" w:rsidRDefault="009C4001" w:rsidP="009C4001">
            <w:pPr>
              <w:spacing w:after="0"/>
              <w:ind w:left="2"/>
              <w:rPr>
                <w:color w:val="00B050"/>
              </w:rPr>
            </w:pPr>
            <w:r w:rsidRPr="009C4001">
              <w:rPr>
                <w:color w:val="00B050"/>
              </w:rPr>
              <w:t>Year 5</w:t>
            </w:r>
            <w:r w:rsidRPr="009C4001">
              <w:rPr>
                <w:color w:val="00B050"/>
              </w:rPr>
              <w:tab/>
              <w:t>31%</w:t>
            </w:r>
            <w:r w:rsidRPr="009C4001">
              <w:rPr>
                <w:color w:val="00B050"/>
              </w:rPr>
              <w:tab/>
            </w:r>
            <w:r w:rsidRPr="009C4001">
              <w:rPr>
                <w:color w:val="00B050"/>
              </w:rPr>
              <w:tab/>
            </w:r>
            <w:r w:rsidRPr="009C4001">
              <w:rPr>
                <w:color w:val="00B050"/>
              </w:rPr>
              <w:tab/>
              <w:t>62%</w:t>
            </w:r>
          </w:p>
        </w:tc>
      </w:tr>
      <w:tr w:rsidR="00217D7F" w14:paraId="7A568517" w14:textId="77777777" w:rsidTr="009C4001">
        <w:trPr>
          <w:trHeight w:val="1254"/>
        </w:trPr>
        <w:tc>
          <w:tcPr>
            <w:tcW w:w="4531" w:type="dxa"/>
            <w:tcBorders>
              <w:top w:val="single" w:sz="4" w:space="0" w:color="000000"/>
              <w:left w:val="single" w:sz="4" w:space="0" w:color="000000"/>
              <w:bottom w:val="single" w:sz="4" w:space="0" w:color="000000"/>
              <w:right w:val="single" w:sz="4" w:space="0" w:color="000000"/>
            </w:tcBorders>
          </w:tcPr>
          <w:p w14:paraId="16353FE8" w14:textId="77777777" w:rsidR="00217D7F" w:rsidRPr="00D63153" w:rsidRDefault="00217D7F" w:rsidP="00217D7F">
            <w:pPr>
              <w:spacing w:line="258" w:lineRule="auto"/>
              <w:ind w:right="38"/>
              <w:rPr>
                <w:rFonts w:ascii="Arial" w:hAnsi="Arial" w:cs="Arial"/>
                <w:b/>
              </w:rPr>
            </w:pPr>
            <w:r w:rsidRPr="00D63153">
              <w:rPr>
                <w:rFonts w:ascii="Arial" w:hAnsi="Arial" w:cs="Arial"/>
                <w:b/>
              </w:rPr>
              <w:lastRenderedPageBreak/>
              <w:t xml:space="preserve">All children will achieve well, with specific focus on: SEND, Pupil </w:t>
            </w:r>
          </w:p>
          <w:p w14:paraId="13E155BD" w14:textId="77777777" w:rsidR="00217D7F" w:rsidRPr="00D63153" w:rsidRDefault="00217D7F" w:rsidP="00217D7F">
            <w:pPr>
              <w:rPr>
                <w:rFonts w:ascii="Arial" w:hAnsi="Arial" w:cs="Arial"/>
                <w:b/>
              </w:rPr>
            </w:pPr>
            <w:r w:rsidRPr="00D63153">
              <w:rPr>
                <w:rFonts w:ascii="Arial" w:hAnsi="Arial" w:cs="Arial"/>
                <w:b/>
              </w:rPr>
              <w:t xml:space="preserve">Premium and </w:t>
            </w:r>
          </w:p>
          <w:p w14:paraId="46A2FED0" w14:textId="77777777" w:rsidR="00217D7F" w:rsidRPr="00D63153" w:rsidRDefault="00217D7F" w:rsidP="00217D7F">
            <w:pPr>
              <w:spacing w:after="137" w:line="256" w:lineRule="auto"/>
              <w:rPr>
                <w:rFonts w:ascii="Arial" w:hAnsi="Arial" w:cs="Arial"/>
                <w:b/>
              </w:rPr>
            </w:pPr>
            <w:r w:rsidRPr="00D63153">
              <w:rPr>
                <w:rFonts w:ascii="Arial" w:hAnsi="Arial" w:cs="Arial"/>
                <w:b/>
              </w:rPr>
              <w:t xml:space="preserve">Previously High Attaining Children. </w:t>
            </w:r>
          </w:p>
          <w:p w14:paraId="76165284" w14:textId="77777777" w:rsidR="00217D7F" w:rsidRDefault="00217D7F" w:rsidP="00217D7F">
            <w:pPr>
              <w:spacing w:after="40"/>
              <w:ind w:left="58"/>
            </w:pPr>
            <w:r>
              <w:rPr>
                <w:rFonts w:ascii="Arial" w:eastAsia="Arial" w:hAnsi="Arial" w:cs="Arial"/>
              </w:rPr>
              <w:t xml:space="preserve">Maths </w:t>
            </w:r>
          </w:p>
          <w:p w14:paraId="516893CE" w14:textId="77777777" w:rsidR="00217D7F" w:rsidRDefault="00217D7F" w:rsidP="00217D7F">
            <w:pPr>
              <w:spacing w:after="43" w:line="238" w:lineRule="auto"/>
              <w:ind w:left="58"/>
            </w:pPr>
            <w:r>
              <w:rPr>
                <w:rFonts w:ascii="Arial" w:eastAsia="Arial" w:hAnsi="Arial" w:cs="Arial"/>
              </w:rPr>
              <w:t xml:space="preserve">Assess attainment on entry after </w:t>
            </w:r>
            <w:proofErr w:type="spellStart"/>
            <w:r>
              <w:rPr>
                <w:rFonts w:ascii="Arial" w:eastAsia="Arial" w:hAnsi="Arial" w:cs="Arial"/>
              </w:rPr>
              <w:t>Covid</w:t>
            </w:r>
            <w:proofErr w:type="spellEnd"/>
            <w:r>
              <w:rPr>
                <w:rFonts w:ascii="Arial" w:eastAsia="Arial" w:hAnsi="Arial" w:cs="Arial"/>
              </w:rPr>
              <w:t xml:space="preserve"> lockdown and address any fall in attainment for PP pupils to ensure pupils are on-track from their phase results and that previous phase gaps (and gaps on entry) with Non-PP are closed. </w:t>
            </w:r>
          </w:p>
          <w:p w14:paraId="33FB176F" w14:textId="77777777" w:rsidR="00217D7F" w:rsidRDefault="00217D7F" w:rsidP="00217D7F">
            <w:pPr>
              <w:spacing w:after="40"/>
              <w:ind w:left="58"/>
            </w:pPr>
            <w:r>
              <w:rPr>
                <w:rFonts w:ascii="Arial" w:eastAsia="Arial" w:hAnsi="Arial" w:cs="Arial"/>
              </w:rPr>
              <w:t xml:space="preserve"> </w:t>
            </w:r>
          </w:p>
          <w:p w14:paraId="42BECFBF" w14:textId="77777777" w:rsidR="00217D7F" w:rsidRDefault="00217D7F" w:rsidP="00217D7F">
            <w:pPr>
              <w:spacing w:after="38"/>
              <w:ind w:left="58"/>
            </w:pPr>
            <w:r>
              <w:rPr>
                <w:rFonts w:ascii="Arial" w:eastAsia="Arial" w:hAnsi="Arial" w:cs="Arial"/>
              </w:rPr>
              <w:t xml:space="preserve"> </w:t>
            </w:r>
          </w:p>
          <w:p w14:paraId="2D34A4BC" w14:textId="77777777" w:rsidR="00217D7F" w:rsidRDefault="00217D7F" w:rsidP="00217D7F">
            <w:pPr>
              <w:spacing w:after="38"/>
              <w:ind w:left="58"/>
            </w:pPr>
            <w:r>
              <w:rPr>
                <w:rFonts w:ascii="Arial" w:eastAsia="Arial" w:hAnsi="Arial" w:cs="Arial"/>
              </w:rPr>
              <w:t xml:space="preserve"> </w:t>
            </w:r>
          </w:p>
          <w:p w14:paraId="57A08BAC" w14:textId="77777777" w:rsidR="00217D7F" w:rsidRDefault="00217D7F" w:rsidP="00217D7F">
            <w:pPr>
              <w:spacing w:after="40"/>
              <w:ind w:left="58"/>
            </w:pPr>
            <w:r>
              <w:rPr>
                <w:rFonts w:ascii="Arial" w:eastAsia="Arial" w:hAnsi="Arial" w:cs="Arial"/>
              </w:rPr>
              <w:t xml:space="preserve"> </w:t>
            </w:r>
          </w:p>
          <w:p w14:paraId="451B3B59" w14:textId="77777777" w:rsidR="00217D7F" w:rsidRDefault="00217D7F" w:rsidP="00217D7F">
            <w:pPr>
              <w:spacing w:after="38"/>
              <w:ind w:left="58"/>
            </w:pPr>
            <w:r>
              <w:rPr>
                <w:rFonts w:ascii="Arial" w:eastAsia="Arial" w:hAnsi="Arial" w:cs="Arial"/>
              </w:rPr>
              <w:t xml:space="preserve"> </w:t>
            </w:r>
          </w:p>
          <w:p w14:paraId="40C09475" w14:textId="77777777" w:rsidR="00217D7F" w:rsidRDefault="00217D7F" w:rsidP="00217D7F">
            <w:pPr>
              <w:spacing w:after="40"/>
              <w:ind w:left="58"/>
            </w:pPr>
            <w:r>
              <w:rPr>
                <w:rFonts w:ascii="Arial" w:eastAsia="Arial" w:hAnsi="Arial" w:cs="Arial"/>
              </w:rPr>
              <w:t xml:space="preserve"> </w:t>
            </w:r>
          </w:p>
          <w:p w14:paraId="370C1F27" w14:textId="77777777" w:rsidR="00217D7F" w:rsidRDefault="00217D7F" w:rsidP="00217D7F">
            <w:pPr>
              <w:spacing w:after="38"/>
              <w:ind w:left="58"/>
            </w:pPr>
            <w:r>
              <w:rPr>
                <w:rFonts w:ascii="Arial" w:eastAsia="Arial" w:hAnsi="Arial" w:cs="Arial"/>
              </w:rPr>
              <w:t xml:space="preserve"> </w:t>
            </w:r>
          </w:p>
          <w:p w14:paraId="6713DC0E" w14:textId="77777777" w:rsidR="00217D7F" w:rsidRDefault="00217D7F" w:rsidP="00217D7F">
            <w:pPr>
              <w:ind w:left="58"/>
            </w:pPr>
            <w:r>
              <w:rPr>
                <w:rFonts w:ascii="Arial" w:eastAsia="Arial" w:hAnsi="Arial" w:cs="Arial"/>
              </w:rPr>
              <w:t xml:space="preserve"> </w:t>
            </w:r>
          </w:p>
        </w:tc>
        <w:tc>
          <w:tcPr>
            <w:tcW w:w="5953" w:type="dxa"/>
            <w:tcBorders>
              <w:top w:val="single" w:sz="4" w:space="0" w:color="000000"/>
              <w:left w:val="single" w:sz="4" w:space="0" w:color="000000"/>
              <w:bottom w:val="single" w:sz="4" w:space="0" w:color="000000"/>
              <w:right w:val="single" w:sz="4" w:space="0" w:color="000000"/>
            </w:tcBorders>
          </w:tcPr>
          <w:p w14:paraId="06502DC8" w14:textId="77777777" w:rsidR="00D80677" w:rsidRPr="00D80677" w:rsidRDefault="00D80677" w:rsidP="00D80677">
            <w:pPr>
              <w:pStyle w:val="ListParagraph"/>
              <w:spacing w:after="62" w:line="239" w:lineRule="auto"/>
              <w:ind w:right="3"/>
              <w:rPr>
                <w:color w:val="00B050"/>
              </w:rPr>
            </w:pPr>
            <w:r w:rsidRPr="00D80677">
              <w:rPr>
                <w:color w:val="00B050"/>
              </w:rPr>
              <w:t>22/23  KS1 Maths SATS data</w:t>
            </w:r>
          </w:p>
          <w:p w14:paraId="4CF8FEFD" w14:textId="77777777" w:rsidR="00D80677" w:rsidRPr="00D80677" w:rsidRDefault="00D80677" w:rsidP="00D80677">
            <w:pPr>
              <w:pStyle w:val="ListParagraph"/>
              <w:spacing w:after="62" w:line="239" w:lineRule="auto"/>
              <w:ind w:right="3"/>
              <w:rPr>
                <w:color w:val="00B050"/>
              </w:rPr>
            </w:pPr>
            <w:r w:rsidRPr="00D80677">
              <w:rPr>
                <w:color w:val="00B050"/>
              </w:rPr>
              <w:t>PP      67%   at ARE+</w:t>
            </w:r>
          </w:p>
          <w:p w14:paraId="075B05A2" w14:textId="77777777" w:rsidR="00D80677" w:rsidRPr="00D80677" w:rsidRDefault="00D80677" w:rsidP="00D80677">
            <w:pPr>
              <w:pStyle w:val="ListParagraph"/>
              <w:spacing w:after="62" w:line="239" w:lineRule="auto"/>
              <w:ind w:right="3"/>
              <w:rPr>
                <w:color w:val="00B050"/>
              </w:rPr>
            </w:pPr>
            <w:r w:rsidRPr="00D80677">
              <w:rPr>
                <w:color w:val="00B050"/>
              </w:rPr>
              <w:t>NON PP 32% at ARE +</w:t>
            </w:r>
          </w:p>
          <w:p w14:paraId="49F3C389" w14:textId="77777777" w:rsidR="00D80677" w:rsidRPr="00D80677" w:rsidRDefault="00D80677" w:rsidP="00D80677">
            <w:pPr>
              <w:pStyle w:val="ListParagraph"/>
              <w:numPr>
                <w:ilvl w:val="0"/>
                <w:numId w:val="0"/>
              </w:numPr>
              <w:spacing w:after="62" w:line="239" w:lineRule="auto"/>
              <w:ind w:left="720" w:right="3"/>
              <w:rPr>
                <w:color w:val="00B050"/>
              </w:rPr>
            </w:pPr>
          </w:p>
          <w:p w14:paraId="27A134A4" w14:textId="77777777" w:rsidR="00D80677" w:rsidRPr="00D80677" w:rsidRDefault="00D80677" w:rsidP="00D80677">
            <w:pPr>
              <w:pStyle w:val="ListParagraph"/>
              <w:spacing w:after="62" w:line="239" w:lineRule="auto"/>
              <w:ind w:right="3"/>
              <w:rPr>
                <w:color w:val="00B050"/>
              </w:rPr>
            </w:pPr>
            <w:r w:rsidRPr="00D80677">
              <w:rPr>
                <w:color w:val="00B050"/>
              </w:rPr>
              <w:t>SEND 14% RE+</w:t>
            </w:r>
          </w:p>
          <w:p w14:paraId="6E6D3132" w14:textId="77777777" w:rsidR="00D80677" w:rsidRPr="00D80677" w:rsidRDefault="00D80677" w:rsidP="00D80677">
            <w:pPr>
              <w:pStyle w:val="ListParagraph"/>
              <w:spacing w:after="62" w:line="239" w:lineRule="auto"/>
              <w:ind w:right="3"/>
              <w:rPr>
                <w:color w:val="00B050"/>
              </w:rPr>
            </w:pPr>
            <w:r w:rsidRPr="00D80677">
              <w:rPr>
                <w:color w:val="00B050"/>
              </w:rPr>
              <w:t xml:space="preserve">NON SEND 63% ARE 13% GD </w:t>
            </w:r>
          </w:p>
          <w:p w14:paraId="6E053F27" w14:textId="77777777" w:rsidR="00D80677" w:rsidRPr="00D80677" w:rsidRDefault="00D80677" w:rsidP="00D80677">
            <w:pPr>
              <w:pStyle w:val="ListParagraph"/>
              <w:numPr>
                <w:ilvl w:val="0"/>
                <w:numId w:val="0"/>
              </w:numPr>
              <w:spacing w:after="62" w:line="239" w:lineRule="auto"/>
              <w:ind w:left="720" w:right="3"/>
              <w:rPr>
                <w:color w:val="00B050"/>
              </w:rPr>
            </w:pPr>
          </w:p>
          <w:p w14:paraId="5A549BE6" w14:textId="77777777" w:rsidR="00D80677" w:rsidRPr="00D80677" w:rsidRDefault="00D80677" w:rsidP="00D80677">
            <w:pPr>
              <w:pStyle w:val="ListParagraph"/>
              <w:spacing w:after="62" w:line="239" w:lineRule="auto"/>
              <w:ind w:right="3"/>
              <w:rPr>
                <w:color w:val="00B050"/>
              </w:rPr>
            </w:pPr>
            <w:r w:rsidRPr="00D80677">
              <w:rPr>
                <w:color w:val="00B050"/>
              </w:rPr>
              <w:t xml:space="preserve">KS2 Maths SATS data  </w:t>
            </w:r>
          </w:p>
          <w:p w14:paraId="7AEDB392" w14:textId="77777777" w:rsidR="00D80677" w:rsidRPr="00D80677" w:rsidRDefault="00D80677" w:rsidP="00D80677">
            <w:pPr>
              <w:pStyle w:val="ListParagraph"/>
              <w:spacing w:after="62" w:line="239" w:lineRule="auto"/>
              <w:ind w:right="3"/>
              <w:rPr>
                <w:color w:val="00B050"/>
              </w:rPr>
            </w:pPr>
            <w:r w:rsidRPr="00D80677">
              <w:rPr>
                <w:color w:val="00B050"/>
              </w:rPr>
              <w:t xml:space="preserve">PP 83%   ARE+ with 25% at GD </w:t>
            </w:r>
          </w:p>
          <w:p w14:paraId="0C0EF342" w14:textId="77777777" w:rsidR="00D80677" w:rsidRPr="00D80677" w:rsidRDefault="00D80677" w:rsidP="00D80677">
            <w:pPr>
              <w:pStyle w:val="ListParagraph"/>
              <w:spacing w:after="62" w:line="239" w:lineRule="auto"/>
              <w:ind w:right="3"/>
              <w:rPr>
                <w:color w:val="00B050"/>
              </w:rPr>
            </w:pPr>
            <w:r w:rsidRPr="00D80677">
              <w:rPr>
                <w:color w:val="00B050"/>
              </w:rPr>
              <w:t xml:space="preserve">NON PP 100 ARE+ 28% GD </w:t>
            </w:r>
          </w:p>
          <w:p w14:paraId="3496F156" w14:textId="77777777" w:rsidR="00D80677" w:rsidRPr="00D80677" w:rsidRDefault="00D80677" w:rsidP="00D80677">
            <w:pPr>
              <w:pStyle w:val="ListParagraph"/>
              <w:numPr>
                <w:ilvl w:val="0"/>
                <w:numId w:val="0"/>
              </w:numPr>
              <w:spacing w:after="62" w:line="239" w:lineRule="auto"/>
              <w:ind w:left="720" w:right="3"/>
              <w:rPr>
                <w:color w:val="00B050"/>
              </w:rPr>
            </w:pPr>
          </w:p>
          <w:p w14:paraId="1DB5393A" w14:textId="77777777" w:rsidR="00D80677" w:rsidRPr="00D80677" w:rsidRDefault="00D80677" w:rsidP="00D80677">
            <w:pPr>
              <w:pStyle w:val="ListParagraph"/>
              <w:spacing w:after="62" w:line="239" w:lineRule="auto"/>
              <w:ind w:right="3"/>
              <w:rPr>
                <w:color w:val="00B050"/>
              </w:rPr>
            </w:pPr>
            <w:r w:rsidRPr="00D80677">
              <w:rPr>
                <w:color w:val="00B050"/>
              </w:rPr>
              <w:t>SEND 67% ARE+</w:t>
            </w:r>
          </w:p>
          <w:p w14:paraId="4C611666" w14:textId="77777777" w:rsidR="00D80677" w:rsidRPr="00D80677" w:rsidRDefault="00D80677" w:rsidP="00D80677">
            <w:pPr>
              <w:pStyle w:val="ListParagraph"/>
              <w:spacing w:after="62" w:line="239" w:lineRule="auto"/>
              <w:ind w:right="3"/>
              <w:rPr>
                <w:color w:val="00B050"/>
              </w:rPr>
            </w:pPr>
            <w:r w:rsidRPr="00D80677">
              <w:rPr>
                <w:color w:val="00B050"/>
              </w:rPr>
              <w:t xml:space="preserve">NON SEND 100%  ARE+ 33% GD </w:t>
            </w:r>
          </w:p>
          <w:p w14:paraId="43A526F7" w14:textId="77777777" w:rsidR="00D80677" w:rsidRPr="00D80677" w:rsidRDefault="00D80677" w:rsidP="00D80677">
            <w:pPr>
              <w:pStyle w:val="ListParagraph"/>
              <w:numPr>
                <w:ilvl w:val="0"/>
                <w:numId w:val="0"/>
              </w:numPr>
              <w:spacing w:after="62" w:line="239" w:lineRule="auto"/>
              <w:ind w:left="720" w:right="3"/>
              <w:rPr>
                <w:color w:val="00B050"/>
              </w:rPr>
            </w:pPr>
          </w:p>
          <w:p w14:paraId="31D49864" w14:textId="77777777" w:rsidR="00D80677" w:rsidRPr="00D80677" w:rsidRDefault="00D80677" w:rsidP="00D80677">
            <w:pPr>
              <w:pStyle w:val="ListParagraph"/>
              <w:numPr>
                <w:ilvl w:val="0"/>
                <w:numId w:val="0"/>
              </w:numPr>
              <w:spacing w:after="62" w:line="239" w:lineRule="auto"/>
              <w:ind w:left="720" w:right="3"/>
              <w:rPr>
                <w:color w:val="00B050"/>
              </w:rPr>
            </w:pPr>
          </w:p>
          <w:p w14:paraId="43E6F2D2" w14:textId="4EF8E107" w:rsidR="00D80677" w:rsidRPr="00D80677" w:rsidRDefault="00D80677" w:rsidP="00D80677">
            <w:pPr>
              <w:pStyle w:val="ListParagraph"/>
              <w:spacing w:after="62" w:line="239" w:lineRule="auto"/>
              <w:ind w:right="3"/>
              <w:rPr>
                <w:color w:val="00B050"/>
              </w:rPr>
            </w:pPr>
            <w:r w:rsidRPr="00D80677">
              <w:rPr>
                <w:color w:val="00B050"/>
              </w:rPr>
              <w:tab/>
              <w:t xml:space="preserve">Current year 5 NFER maths is a concern however, pupil need and plans in place for next year end of KS2 results </w:t>
            </w:r>
          </w:p>
          <w:p w14:paraId="0DFE2880" w14:textId="582C3B02" w:rsidR="00D80677" w:rsidRPr="00D80677" w:rsidRDefault="00D80677" w:rsidP="00D80677">
            <w:pPr>
              <w:pStyle w:val="ListParagraph"/>
              <w:spacing w:after="62" w:line="239" w:lineRule="auto"/>
              <w:ind w:right="3"/>
              <w:rPr>
                <w:color w:val="00B050"/>
              </w:rPr>
            </w:pPr>
            <w:r w:rsidRPr="00D80677">
              <w:rPr>
                <w:color w:val="00B050"/>
              </w:rPr>
              <w:t xml:space="preserve">The KS1 and EYFS maths Glow hub project has had a great impact on number in KS1 and EYFS. Pupils have a better understand of number and number systems and are more confident this will now go into the embedding phase. </w:t>
            </w:r>
          </w:p>
          <w:p w14:paraId="6A64718B" w14:textId="02C0D193" w:rsidR="00D80677" w:rsidRPr="00D80677" w:rsidRDefault="00D80677" w:rsidP="00D80677">
            <w:pPr>
              <w:pStyle w:val="ListParagraph"/>
              <w:spacing w:after="62" w:line="239" w:lineRule="auto"/>
              <w:ind w:right="3"/>
              <w:rPr>
                <w:color w:val="00B050"/>
              </w:rPr>
            </w:pPr>
            <w:r w:rsidRPr="00D80677">
              <w:rPr>
                <w:color w:val="00B050"/>
              </w:rPr>
              <w:t>Y3 teachers are now part of Glow maths group project</w:t>
            </w:r>
          </w:p>
          <w:p w14:paraId="2A64C06F" w14:textId="77777777" w:rsidR="00D80677" w:rsidRPr="00D80677" w:rsidRDefault="00D80677" w:rsidP="00D80677">
            <w:pPr>
              <w:pStyle w:val="ListParagraph"/>
              <w:numPr>
                <w:ilvl w:val="0"/>
                <w:numId w:val="0"/>
              </w:numPr>
              <w:spacing w:after="62" w:line="239" w:lineRule="auto"/>
              <w:ind w:left="720" w:right="3"/>
              <w:rPr>
                <w:color w:val="00B050"/>
              </w:rPr>
            </w:pPr>
          </w:p>
          <w:p w14:paraId="76371B1E" w14:textId="77777777" w:rsidR="00D80677" w:rsidRPr="00D80677" w:rsidRDefault="00D80677" w:rsidP="00D80677">
            <w:pPr>
              <w:pStyle w:val="ListParagraph"/>
              <w:spacing w:after="62" w:line="239" w:lineRule="auto"/>
              <w:ind w:right="3"/>
              <w:rPr>
                <w:color w:val="00B050"/>
              </w:rPr>
            </w:pPr>
            <w:r w:rsidRPr="00D80677">
              <w:rPr>
                <w:color w:val="00B050"/>
              </w:rPr>
              <w:t>Maths ARE above All pupils                     PP</w:t>
            </w:r>
          </w:p>
          <w:p w14:paraId="3B1841F7" w14:textId="77777777" w:rsidR="00D80677" w:rsidRPr="00D80677" w:rsidRDefault="00D80677" w:rsidP="00D80677">
            <w:pPr>
              <w:pStyle w:val="ListParagraph"/>
              <w:spacing w:after="62" w:line="239" w:lineRule="auto"/>
              <w:ind w:right="3"/>
              <w:rPr>
                <w:color w:val="00B050"/>
              </w:rPr>
            </w:pPr>
            <w:r w:rsidRPr="00D80677">
              <w:rPr>
                <w:color w:val="00B050"/>
              </w:rPr>
              <w:t>Y1   40%  4% at GD                                    40%</w:t>
            </w:r>
          </w:p>
          <w:p w14:paraId="2CA76225" w14:textId="77777777" w:rsidR="00D80677" w:rsidRPr="00D80677" w:rsidRDefault="00D80677" w:rsidP="00D80677">
            <w:pPr>
              <w:pStyle w:val="ListParagraph"/>
              <w:spacing w:after="62" w:line="239" w:lineRule="auto"/>
              <w:ind w:right="3"/>
              <w:rPr>
                <w:color w:val="00B050"/>
              </w:rPr>
            </w:pPr>
            <w:r w:rsidRPr="00D80677">
              <w:rPr>
                <w:color w:val="00B050"/>
              </w:rPr>
              <w:t xml:space="preserve">Y3  73% at ARE with 28% GD                  75%   25% are GD </w:t>
            </w:r>
          </w:p>
          <w:p w14:paraId="2C6CEEDF" w14:textId="77777777" w:rsidR="00D80677" w:rsidRPr="00D80677" w:rsidRDefault="00D80677" w:rsidP="00D80677">
            <w:pPr>
              <w:pStyle w:val="ListParagraph"/>
              <w:spacing w:after="62" w:line="239" w:lineRule="auto"/>
              <w:ind w:right="3"/>
              <w:rPr>
                <w:color w:val="00B050"/>
              </w:rPr>
            </w:pPr>
            <w:r w:rsidRPr="00D80677">
              <w:rPr>
                <w:color w:val="00B050"/>
              </w:rPr>
              <w:t xml:space="preserve">Y4   87% ARE with 10% GD                       76 %   13% at GD                                  </w:t>
            </w:r>
          </w:p>
          <w:p w14:paraId="6A14BB26" w14:textId="77777777" w:rsidR="00D80677" w:rsidRPr="00D80677" w:rsidRDefault="00D80677" w:rsidP="00D80677">
            <w:pPr>
              <w:pStyle w:val="ListParagraph"/>
              <w:spacing w:after="62" w:line="239" w:lineRule="auto"/>
              <w:ind w:right="3"/>
              <w:rPr>
                <w:color w:val="00B050"/>
              </w:rPr>
            </w:pPr>
            <w:r w:rsidRPr="00D80677">
              <w:rPr>
                <w:color w:val="00B050"/>
              </w:rPr>
              <w:t xml:space="preserve">Y5   Are 59% with 9% GD                          57%  5% at GD </w:t>
            </w:r>
          </w:p>
          <w:p w14:paraId="385C8E5A" w14:textId="77777777" w:rsidR="00D80677" w:rsidRPr="00D80677" w:rsidRDefault="00D80677" w:rsidP="00D80677">
            <w:pPr>
              <w:spacing w:after="62" w:line="239" w:lineRule="auto"/>
              <w:ind w:left="360" w:right="3"/>
              <w:rPr>
                <w:color w:val="00B050"/>
              </w:rPr>
            </w:pPr>
          </w:p>
          <w:p w14:paraId="51CDDB9A" w14:textId="77777777" w:rsidR="00D80677" w:rsidRPr="00D80677" w:rsidRDefault="00D80677" w:rsidP="00D80677">
            <w:pPr>
              <w:spacing w:after="62" w:line="239" w:lineRule="auto"/>
              <w:ind w:left="360" w:right="3"/>
              <w:rPr>
                <w:color w:val="00B050"/>
              </w:rPr>
            </w:pPr>
          </w:p>
          <w:p w14:paraId="616E72AB" w14:textId="77777777" w:rsidR="00D80677" w:rsidRPr="00D80677" w:rsidRDefault="00D80677" w:rsidP="00D80677">
            <w:pPr>
              <w:pStyle w:val="ListParagraph"/>
              <w:spacing w:after="62" w:line="239" w:lineRule="auto"/>
              <w:ind w:right="3"/>
              <w:rPr>
                <w:color w:val="00B050"/>
              </w:rPr>
            </w:pPr>
            <w:r w:rsidRPr="00D80677">
              <w:rPr>
                <w:color w:val="00B050"/>
              </w:rPr>
              <w:t xml:space="preserve">Note in y6 PP combined attainment 50% ARE + </w:t>
            </w:r>
          </w:p>
          <w:p w14:paraId="3B0C2135" w14:textId="1213FDD2" w:rsidR="001C5399" w:rsidRPr="001C5399" w:rsidRDefault="009C4001" w:rsidP="00D80677">
            <w:pPr>
              <w:pStyle w:val="ListParagraph"/>
              <w:numPr>
                <w:ilvl w:val="0"/>
                <w:numId w:val="0"/>
              </w:numPr>
              <w:spacing w:after="62" w:line="239" w:lineRule="auto"/>
              <w:ind w:left="720" w:right="3"/>
              <w:rPr>
                <w:color w:val="00B050"/>
              </w:rPr>
            </w:pPr>
            <w:r>
              <w:rPr>
                <w:color w:val="00B050"/>
              </w:rPr>
              <w:t xml:space="preserve">       </w:t>
            </w:r>
            <w:r w:rsidR="00D80677" w:rsidRPr="00D80677">
              <w:rPr>
                <w:color w:val="00B050"/>
              </w:rPr>
              <w:t xml:space="preserve"> Y6 non PP combined attainment 67% ARE +</w:t>
            </w:r>
          </w:p>
          <w:p w14:paraId="30018354" w14:textId="77777777" w:rsidR="001C5399" w:rsidRDefault="001C5399" w:rsidP="00217D7F">
            <w:pPr>
              <w:spacing w:after="62" w:line="239" w:lineRule="auto"/>
              <w:ind w:right="3"/>
              <w:rPr>
                <w:color w:val="00B050"/>
              </w:rPr>
            </w:pPr>
          </w:p>
          <w:p w14:paraId="3885A6A3" w14:textId="4A94612A" w:rsidR="001C5399" w:rsidRPr="00F44735" w:rsidRDefault="001C5399" w:rsidP="00217D7F">
            <w:pPr>
              <w:spacing w:after="62" w:line="239" w:lineRule="auto"/>
              <w:ind w:right="3"/>
              <w:rPr>
                <w:color w:val="4F81BD" w:themeColor="accent1"/>
              </w:rPr>
            </w:pPr>
          </w:p>
        </w:tc>
      </w:tr>
      <w:tr w:rsidR="00217D7F" w14:paraId="5191E0DC" w14:textId="77777777" w:rsidTr="009C4001">
        <w:trPr>
          <w:trHeight w:val="3472"/>
        </w:trPr>
        <w:tc>
          <w:tcPr>
            <w:tcW w:w="4531" w:type="dxa"/>
            <w:tcBorders>
              <w:top w:val="single" w:sz="4" w:space="0" w:color="000000"/>
              <w:left w:val="single" w:sz="4" w:space="0" w:color="000000"/>
              <w:bottom w:val="single" w:sz="4" w:space="0" w:color="000000"/>
              <w:right w:val="single" w:sz="4" w:space="0" w:color="000000"/>
            </w:tcBorders>
          </w:tcPr>
          <w:p w14:paraId="643CC74D" w14:textId="77777777" w:rsidR="00217D7F" w:rsidRPr="00D63153" w:rsidRDefault="00217D7F" w:rsidP="00217D7F">
            <w:pPr>
              <w:spacing w:after="59" w:line="239" w:lineRule="auto"/>
              <w:rPr>
                <w:b/>
              </w:rPr>
            </w:pPr>
            <w:r w:rsidRPr="00D63153">
              <w:rPr>
                <w:rFonts w:ascii="Arial" w:eastAsia="Arial" w:hAnsi="Arial" w:cs="Arial"/>
                <w:b/>
              </w:rPr>
              <w:lastRenderedPageBreak/>
              <w:t xml:space="preserve">To narrow the attainment gap between disadvantaged and non-disadvantaged pupils in Phonics. </w:t>
            </w:r>
            <w:r>
              <w:rPr>
                <w:rFonts w:ascii="Arial" w:eastAsia="Arial" w:hAnsi="Arial" w:cs="Arial"/>
                <w:b/>
              </w:rPr>
              <w:t xml:space="preserve"> (section of reading focus)</w:t>
            </w:r>
          </w:p>
          <w:p w14:paraId="0AB6D03C" w14:textId="77777777" w:rsidR="00217D7F" w:rsidRDefault="00217D7F" w:rsidP="00217D7F">
            <w:pPr>
              <w:ind w:left="58"/>
            </w:pPr>
          </w:p>
          <w:p w14:paraId="225F398F" w14:textId="77777777" w:rsidR="00217D7F" w:rsidRDefault="00217D7F" w:rsidP="00217D7F"/>
        </w:tc>
        <w:tc>
          <w:tcPr>
            <w:tcW w:w="5953" w:type="dxa"/>
            <w:tcBorders>
              <w:top w:val="single" w:sz="4" w:space="0" w:color="000000"/>
              <w:left w:val="single" w:sz="4" w:space="0" w:color="000000"/>
              <w:bottom w:val="single" w:sz="4" w:space="0" w:color="000000"/>
              <w:right w:val="single" w:sz="4" w:space="0" w:color="000000"/>
            </w:tcBorders>
          </w:tcPr>
          <w:p w14:paraId="3A47D9B8" w14:textId="57A7CC45" w:rsidR="00D870F9" w:rsidRDefault="00D870F9" w:rsidP="00D80677">
            <w:pPr>
              <w:spacing w:after="40"/>
              <w:rPr>
                <w:rFonts w:ascii="Arial" w:eastAsia="Arial" w:hAnsi="Arial" w:cs="Arial"/>
                <w:color w:val="00B050"/>
              </w:rPr>
            </w:pPr>
            <w:r>
              <w:rPr>
                <w:rFonts w:ascii="Arial" w:eastAsia="Arial" w:hAnsi="Arial" w:cs="Arial"/>
                <w:color w:val="00B050"/>
              </w:rPr>
              <w:t>22/23</w:t>
            </w:r>
          </w:p>
          <w:p w14:paraId="21E4FEB8" w14:textId="77777777" w:rsidR="00217D7F" w:rsidRDefault="00D870F9" w:rsidP="00217D7F">
            <w:pPr>
              <w:spacing w:after="40"/>
              <w:ind w:left="60"/>
              <w:rPr>
                <w:rFonts w:ascii="Arial" w:eastAsia="Arial" w:hAnsi="Arial" w:cs="Arial"/>
                <w:color w:val="00B050"/>
              </w:rPr>
            </w:pPr>
            <w:r>
              <w:rPr>
                <w:rFonts w:ascii="Arial" w:eastAsia="Arial" w:hAnsi="Arial" w:cs="Arial"/>
                <w:color w:val="00B050"/>
              </w:rPr>
              <w:t xml:space="preserve">Phonics scheme has been implemented and monitored this year. </w:t>
            </w:r>
          </w:p>
          <w:p w14:paraId="0CC2291A" w14:textId="77777777" w:rsidR="00D870F9" w:rsidRDefault="00D870F9" w:rsidP="00D870F9">
            <w:pPr>
              <w:spacing w:after="0"/>
              <w:rPr>
                <w:color w:val="00B050"/>
              </w:rPr>
            </w:pPr>
            <w:r>
              <w:rPr>
                <w:color w:val="00B050"/>
              </w:rPr>
              <w:t xml:space="preserve">Phonics Y1 – 80% passed PSC </w:t>
            </w:r>
          </w:p>
          <w:p w14:paraId="0FAF9214" w14:textId="77777777" w:rsidR="00D870F9" w:rsidRDefault="00D870F9" w:rsidP="00D870F9">
            <w:pPr>
              <w:spacing w:after="0"/>
              <w:rPr>
                <w:color w:val="00B050"/>
              </w:rPr>
            </w:pPr>
            <w:r>
              <w:rPr>
                <w:color w:val="00B050"/>
              </w:rPr>
              <w:t xml:space="preserve">Phonics resit y2 83% passed </w:t>
            </w:r>
          </w:p>
          <w:p w14:paraId="5D83D59E" w14:textId="77777777" w:rsidR="00D870F9" w:rsidRDefault="00D870F9" w:rsidP="00D870F9">
            <w:pPr>
              <w:spacing w:after="0"/>
              <w:rPr>
                <w:color w:val="00B050"/>
              </w:rPr>
            </w:pPr>
            <w:r>
              <w:rPr>
                <w:color w:val="00B050"/>
              </w:rPr>
              <w:t xml:space="preserve">Y1 PP 90% passed PSC </w:t>
            </w:r>
          </w:p>
          <w:p w14:paraId="25A6EBC3" w14:textId="77777777" w:rsidR="00D870F9" w:rsidRDefault="00D870F9" w:rsidP="00D870F9">
            <w:pPr>
              <w:spacing w:after="0"/>
              <w:rPr>
                <w:color w:val="00B050"/>
              </w:rPr>
            </w:pPr>
            <w:r>
              <w:rPr>
                <w:color w:val="00B050"/>
              </w:rPr>
              <w:t xml:space="preserve">NON PP 80% passed PSC </w:t>
            </w:r>
          </w:p>
          <w:p w14:paraId="0FAF57C2" w14:textId="77777777" w:rsidR="00D870F9" w:rsidRDefault="00D870F9" w:rsidP="00D870F9">
            <w:pPr>
              <w:spacing w:after="0"/>
              <w:rPr>
                <w:color w:val="00B050"/>
              </w:rPr>
            </w:pPr>
            <w:r>
              <w:rPr>
                <w:color w:val="00B050"/>
              </w:rPr>
              <w:t xml:space="preserve">SEND 60 % passed PSC </w:t>
            </w:r>
          </w:p>
          <w:p w14:paraId="54C65EA1" w14:textId="77777777" w:rsidR="00D870F9" w:rsidRDefault="00D870F9" w:rsidP="00D870F9">
            <w:pPr>
              <w:spacing w:after="0"/>
              <w:rPr>
                <w:color w:val="00B050"/>
              </w:rPr>
            </w:pPr>
            <w:r>
              <w:rPr>
                <w:color w:val="00B050"/>
              </w:rPr>
              <w:t xml:space="preserve">Non SEND  100% passed PSC </w:t>
            </w:r>
          </w:p>
          <w:p w14:paraId="49AACDBF" w14:textId="30F49C90" w:rsidR="00D870F9" w:rsidRDefault="00D870F9" w:rsidP="00217D7F">
            <w:pPr>
              <w:spacing w:after="40"/>
              <w:ind w:left="60"/>
              <w:rPr>
                <w:rFonts w:ascii="Arial" w:eastAsia="Arial" w:hAnsi="Arial" w:cs="Arial"/>
                <w:color w:val="00B050"/>
              </w:rPr>
            </w:pPr>
          </w:p>
          <w:p w14:paraId="3327191B" w14:textId="6830B2F1" w:rsidR="008227E5" w:rsidRDefault="008227E5" w:rsidP="00217D7F">
            <w:pPr>
              <w:spacing w:after="40"/>
              <w:ind w:left="60"/>
              <w:rPr>
                <w:rFonts w:ascii="Arial" w:eastAsia="Arial" w:hAnsi="Arial" w:cs="Arial"/>
                <w:color w:val="00B050"/>
              </w:rPr>
            </w:pPr>
            <w:r>
              <w:rPr>
                <w:rFonts w:ascii="Arial" w:eastAsia="Arial" w:hAnsi="Arial" w:cs="Arial"/>
                <w:color w:val="00B050"/>
              </w:rPr>
              <w:t>New staff in KS1 next year have already had training in Rocket phonics.</w:t>
            </w:r>
          </w:p>
          <w:p w14:paraId="0A39417C" w14:textId="28D9E173" w:rsidR="00D870F9" w:rsidRPr="00217D7F" w:rsidRDefault="00D870F9" w:rsidP="00217D7F">
            <w:pPr>
              <w:spacing w:after="40"/>
              <w:ind w:left="60"/>
              <w:rPr>
                <w:color w:val="4F81BD" w:themeColor="accent1"/>
              </w:rPr>
            </w:pPr>
          </w:p>
        </w:tc>
      </w:tr>
      <w:tr w:rsidR="00217D7F" w14:paraId="3BEDD96C" w14:textId="77777777" w:rsidTr="009C4001">
        <w:trPr>
          <w:trHeight w:val="3735"/>
        </w:trPr>
        <w:tc>
          <w:tcPr>
            <w:tcW w:w="4531" w:type="dxa"/>
            <w:tcBorders>
              <w:top w:val="single" w:sz="4" w:space="0" w:color="000000"/>
              <w:left w:val="single" w:sz="4" w:space="0" w:color="000000"/>
              <w:bottom w:val="single" w:sz="4" w:space="0" w:color="auto"/>
              <w:right w:val="single" w:sz="4" w:space="0" w:color="000000"/>
            </w:tcBorders>
          </w:tcPr>
          <w:p w14:paraId="646C2766" w14:textId="77777777" w:rsidR="00217D7F" w:rsidRPr="00D63153" w:rsidRDefault="00217D7F" w:rsidP="00217D7F">
            <w:pPr>
              <w:spacing w:line="258" w:lineRule="auto"/>
              <w:ind w:right="38"/>
              <w:rPr>
                <w:rFonts w:ascii="Arial" w:hAnsi="Arial" w:cs="Arial"/>
                <w:b/>
              </w:rPr>
            </w:pPr>
            <w:r w:rsidRPr="00D63153">
              <w:rPr>
                <w:rFonts w:ascii="Arial" w:hAnsi="Arial" w:cs="Arial"/>
                <w:b/>
              </w:rPr>
              <w:t xml:space="preserve">All pupils will close the gap from entry to exit data in EYFS </w:t>
            </w:r>
          </w:p>
          <w:p w14:paraId="24307169" w14:textId="77777777" w:rsidR="00217D7F" w:rsidRPr="00D63153" w:rsidRDefault="00217D7F" w:rsidP="00217D7F">
            <w:pPr>
              <w:spacing w:line="258" w:lineRule="auto"/>
              <w:ind w:right="38"/>
              <w:rPr>
                <w:rFonts w:ascii="Arial" w:hAnsi="Arial" w:cs="Arial"/>
                <w:b/>
              </w:rPr>
            </w:pPr>
            <w:r w:rsidRPr="00D63153">
              <w:rPr>
                <w:rFonts w:ascii="Arial" w:hAnsi="Arial" w:cs="Arial"/>
                <w:b/>
              </w:rPr>
              <w:t>(Low attainment on entry</w:t>
            </w:r>
          </w:p>
          <w:p w14:paraId="717B9E8F" w14:textId="77777777" w:rsidR="00217D7F" w:rsidRPr="00D63153" w:rsidRDefault="00217D7F" w:rsidP="00217D7F">
            <w:pPr>
              <w:spacing w:line="258" w:lineRule="auto"/>
              <w:ind w:right="38"/>
              <w:rPr>
                <w:rFonts w:ascii="Arial" w:hAnsi="Arial" w:cs="Arial"/>
                <w:b/>
              </w:rPr>
            </w:pPr>
            <w:r w:rsidRPr="00D63153">
              <w:rPr>
                <w:rFonts w:ascii="Arial" w:hAnsi="Arial" w:cs="Arial"/>
                <w:b/>
              </w:rPr>
              <w:t>Improved Prime areas of communication and language and personal social and emotional development)</w:t>
            </w:r>
          </w:p>
          <w:p w14:paraId="2E7ED6DA" w14:textId="77777777" w:rsidR="00217D7F" w:rsidRDefault="00217D7F" w:rsidP="00217D7F">
            <w:pPr>
              <w:spacing w:after="59" w:line="239" w:lineRule="auto"/>
              <w:rPr>
                <w:rFonts w:ascii="Arial" w:eastAsia="Arial" w:hAnsi="Arial" w:cs="Arial"/>
              </w:rPr>
            </w:pPr>
          </w:p>
        </w:tc>
        <w:tc>
          <w:tcPr>
            <w:tcW w:w="5953" w:type="dxa"/>
            <w:tcBorders>
              <w:top w:val="single" w:sz="4" w:space="0" w:color="000000"/>
              <w:left w:val="single" w:sz="4" w:space="0" w:color="000000"/>
              <w:bottom w:val="single" w:sz="4" w:space="0" w:color="auto"/>
              <w:right w:val="single" w:sz="4" w:space="0" w:color="000000"/>
            </w:tcBorders>
          </w:tcPr>
          <w:p w14:paraId="3DCB7B26" w14:textId="5D230526" w:rsidR="00F23A07" w:rsidRPr="009C4001" w:rsidRDefault="00F23A07" w:rsidP="009C4001">
            <w:pPr>
              <w:suppressAutoHyphens w:val="0"/>
              <w:spacing w:after="0" w:line="240" w:lineRule="auto"/>
              <w:rPr>
                <w:rFonts w:cs="Arial"/>
              </w:rPr>
            </w:pPr>
          </w:p>
          <w:p w14:paraId="2B13E595" w14:textId="4D151B77" w:rsidR="00F23A07" w:rsidRDefault="00F23A07" w:rsidP="00F23A07">
            <w:pPr>
              <w:suppressAutoHyphens w:val="0"/>
              <w:spacing w:after="0" w:line="240" w:lineRule="auto"/>
              <w:rPr>
                <w:b/>
                <w:color w:val="00B050"/>
                <w:sz w:val="22"/>
                <w:szCs w:val="22"/>
              </w:rPr>
            </w:pPr>
            <w:r w:rsidRPr="008227E5">
              <w:rPr>
                <w:b/>
                <w:color w:val="00B050"/>
                <w:sz w:val="22"/>
                <w:szCs w:val="22"/>
              </w:rPr>
              <w:t xml:space="preserve">22/23 </w:t>
            </w:r>
          </w:p>
          <w:p w14:paraId="355B4A37" w14:textId="77777777" w:rsidR="00F23A07" w:rsidRDefault="00F23A07" w:rsidP="00F23A07">
            <w:pPr>
              <w:suppressAutoHyphens w:val="0"/>
              <w:spacing w:after="0" w:line="240" w:lineRule="auto"/>
              <w:rPr>
                <w:b/>
                <w:color w:val="00B050"/>
                <w:sz w:val="22"/>
                <w:szCs w:val="22"/>
              </w:rPr>
            </w:pPr>
            <w:r>
              <w:rPr>
                <w:b/>
                <w:color w:val="00B050"/>
                <w:sz w:val="22"/>
                <w:szCs w:val="22"/>
              </w:rPr>
              <w:t xml:space="preserve">GLD end of June 23 </w:t>
            </w:r>
          </w:p>
          <w:p w14:paraId="0A3AE598" w14:textId="77777777" w:rsidR="00F23A07" w:rsidRDefault="00F23A07" w:rsidP="00F23A07">
            <w:pPr>
              <w:suppressAutoHyphens w:val="0"/>
              <w:spacing w:after="0" w:line="240" w:lineRule="auto"/>
              <w:rPr>
                <w:b/>
                <w:color w:val="00B050"/>
                <w:sz w:val="22"/>
                <w:szCs w:val="22"/>
              </w:rPr>
            </w:pPr>
            <w:r>
              <w:rPr>
                <w:b/>
                <w:color w:val="00B050"/>
                <w:sz w:val="22"/>
                <w:szCs w:val="22"/>
              </w:rPr>
              <w:t xml:space="preserve">67% met GLD </w:t>
            </w:r>
          </w:p>
          <w:p w14:paraId="1086A1E2" w14:textId="77777777" w:rsidR="00F23A07" w:rsidRDefault="00F23A07" w:rsidP="00F23A07">
            <w:pPr>
              <w:suppressAutoHyphens w:val="0"/>
              <w:spacing w:after="0" w:line="240" w:lineRule="auto"/>
              <w:rPr>
                <w:b/>
                <w:color w:val="00B050"/>
                <w:sz w:val="22"/>
                <w:szCs w:val="22"/>
              </w:rPr>
            </w:pPr>
            <w:r>
              <w:rPr>
                <w:b/>
                <w:color w:val="00B050"/>
                <w:sz w:val="22"/>
                <w:szCs w:val="22"/>
              </w:rPr>
              <w:t>Reading comp  87%</w:t>
            </w:r>
          </w:p>
          <w:p w14:paraId="17FD0E48" w14:textId="77777777" w:rsidR="00F23A07" w:rsidRDefault="00F23A07" w:rsidP="00F23A07">
            <w:pPr>
              <w:suppressAutoHyphens w:val="0"/>
              <w:spacing w:after="0" w:line="240" w:lineRule="auto"/>
              <w:rPr>
                <w:b/>
                <w:color w:val="00B050"/>
                <w:sz w:val="22"/>
                <w:szCs w:val="22"/>
              </w:rPr>
            </w:pPr>
            <w:r>
              <w:rPr>
                <w:b/>
                <w:color w:val="00B050"/>
                <w:sz w:val="22"/>
                <w:szCs w:val="22"/>
              </w:rPr>
              <w:t xml:space="preserve">Reading word </w:t>
            </w:r>
            <w:proofErr w:type="spellStart"/>
            <w:r>
              <w:rPr>
                <w:b/>
                <w:color w:val="00B050"/>
                <w:sz w:val="22"/>
                <w:szCs w:val="22"/>
              </w:rPr>
              <w:t>recog</w:t>
            </w:r>
            <w:proofErr w:type="spellEnd"/>
            <w:r>
              <w:rPr>
                <w:b/>
                <w:color w:val="00B050"/>
                <w:sz w:val="22"/>
                <w:szCs w:val="22"/>
              </w:rPr>
              <w:t xml:space="preserve"> 90%</w:t>
            </w:r>
          </w:p>
          <w:p w14:paraId="621995F4" w14:textId="77777777" w:rsidR="00F23A07" w:rsidRPr="008227E5" w:rsidRDefault="00F23A07" w:rsidP="00F23A07">
            <w:pPr>
              <w:suppressAutoHyphens w:val="0"/>
              <w:spacing w:after="0" w:line="240" w:lineRule="auto"/>
              <w:rPr>
                <w:b/>
                <w:color w:val="00B050"/>
                <w:sz w:val="22"/>
                <w:szCs w:val="22"/>
              </w:rPr>
            </w:pPr>
            <w:r>
              <w:rPr>
                <w:b/>
                <w:color w:val="00B050"/>
                <w:sz w:val="22"/>
                <w:szCs w:val="22"/>
              </w:rPr>
              <w:t xml:space="preserve">Writing   67% </w:t>
            </w:r>
          </w:p>
          <w:p w14:paraId="67016789" w14:textId="77777777" w:rsidR="00217D7F" w:rsidRPr="00F94A58" w:rsidRDefault="00217D7F" w:rsidP="00217D7F">
            <w:pPr>
              <w:spacing w:after="62" w:line="239" w:lineRule="auto"/>
              <w:rPr>
                <w:rFonts w:ascii="Arial" w:eastAsia="Arial" w:hAnsi="Arial" w:cs="Arial"/>
                <w:color w:val="4F81BD" w:themeColor="accent1"/>
              </w:rPr>
            </w:pPr>
          </w:p>
        </w:tc>
      </w:tr>
      <w:tr w:rsidR="00D80677" w14:paraId="5EB5597A" w14:textId="77777777" w:rsidTr="009C4001">
        <w:trPr>
          <w:trHeight w:val="1020"/>
        </w:trPr>
        <w:tc>
          <w:tcPr>
            <w:tcW w:w="10484" w:type="dxa"/>
            <w:gridSpan w:val="2"/>
            <w:tcBorders>
              <w:top w:val="single" w:sz="4" w:space="0" w:color="auto"/>
              <w:left w:val="single" w:sz="4" w:space="0" w:color="000000"/>
              <w:bottom w:val="single" w:sz="4" w:space="0" w:color="auto"/>
              <w:right w:val="single" w:sz="4" w:space="0" w:color="000000"/>
            </w:tcBorders>
          </w:tcPr>
          <w:tbl>
            <w:tblPr>
              <w:tblW w:w="9964" w:type="dxa"/>
              <w:tblLook w:val="04A0" w:firstRow="1" w:lastRow="0" w:firstColumn="1" w:lastColumn="0" w:noHBand="0" w:noVBand="1"/>
            </w:tblPr>
            <w:tblGrid>
              <w:gridCol w:w="562"/>
              <w:gridCol w:w="562"/>
              <w:gridCol w:w="562"/>
              <w:gridCol w:w="562"/>
              <w:gridCol w:w="562"/>
              <w:gridCol w:w="562"/>
              <w:gridCol w:w="562"/>
              <w:gridCol w:w="562"/>
              <w:gridCol w:w="562"/>
              <w:gridCol w:w="562"/>
              <w:gridCol w:w="8"/>
              <w:gridCol w:w="554"/>
              <w:gridCol w:w="562"/>
              <w:gridCol w:w="10"/>
              <w:gridCol w:w="552"/>
              <w:gridCol w:w="562"/>
              <w:gridCol w:w="562"/>
              <w:gridCol w:w="6"/>
              <w:gridCol w:w="556"/>
              <w:gridCol w:w="778"/>
              <w:gridCol w:w="9"/>
              <w:gridCol w:w="622"/>
              <w:gridCol w:w="16"/>
            </w:tblGrid>
            <w:tr w:rsidR="00D80677" w:rsidRPr="00322A0F" w14:paraId="0E1A82D9" w14:textId="77777777" w:rsidTr="000E3BE6">
              <w:trPr>
                <w:trHeight w:val="281"/>
              </w:trPr>
              <w:tc>
                <w:tcPr>
                  <w:tcW w:w="1105"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FDA111F" w14:textId="77777777" w:rsidR="00D80677" w:rsidRPr="00322A0F" w:rsidRDefault="00D80677" w:rsidP="00D80677">
                  <w:pPr>
                    <w:spacing w:after="0" w:line="240" w:lineRule="auto"/>
                    <w:jc w:val="center"/>
                    <w:rPr>
                      <w:rFonts w:cs="Arial"/>
                      <w:b/>
                      <w:bCs/>
                      <w:color w:val="000000"/>
                      <w:sz w:val="18"/>
                      <w:szCs w:val="18"/>
                    </w:rPr>
                  </w:pPr>
                  <w:r>
                    <w:rPr>
                      <w:rFonts w:cs="Arial"/>
                      <w:b/>
                      <w:bCs/>
                      <w:color w:val="000000"/>
                      <w:sz w:val="18"/>
                      <w:szCs w:val="18"/>
                    </w:rPr>
                    <w:t>C and L</w:t>
                  </w:r>
                </w:p>
              </w:tc>
              <w:tc>
                <w:tcPr>
                  <w:tcW w:w="1123" w:type="dxa"/>
                  <w:gridSpan w:val="2"/>
                  <w:tcBorders>
                    <w:top w:val="single" w:sz="8" w:space="0" w:color="auto"/>
                    <w:left w:val="nil"/>
                    <w:bottom w:val="nil"/>
                    <w:right w:val="single" w:sz="8" w:space="0" w:color="000000"/>
                  </w:tcBorders>
                  <w:shd w:val="clear" w:color="auto" w:fill="auto"/>
                  <w:vAlign w:val="center"/>
                </w:tcPr>
                <w:p w14:paraId="2BCFAAE7" w14:textId="77777777" w:rsidR="00D80677" w:rsidRPr="00322A0F" w:rsidRDefault="00D80677" w:rsidP="00D80677">
                  <w:pPr>
                    <w:spacing w:after="0" w:line="240" w:lineRule="auto"/>
                    <w:jc w:val="center"/>
                    <w:rPr>
                      <w:rFonts w:cs="Arial"/>
                      <w:b/>
                      <w:bCs/>
                      <w:color w:val="000000"/>
                      <w:sz w:val="18"/>
                      <w:szCs w:val="18"/>
                    </w:rPr>
                  </w:pPr>
                  <w:r>
                    <w:rPr>
                      <w:rFonts w:cs="Arial"/>
                      <w:b/>
                      <w:bCs/>
                      <w:color w:val="000000"/>
                      <w:sz w:val="18"/>
                      <w:szCs w:val="18"/>
                    </w:rPr>
                    <w:t>PD</w:t>
                  </w:r>
                </w:p>
              </w:tc>
              <w:tc>
                <w:tcPr>
                  <w:tcW w:w="1658"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8DC352F"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PSED</w:t>
                  </w:r>
                </w:p>
              </w:tc>
              <w:tc>
                <w:tcPr>
                  <w:tcW w:w="165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F1410A"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Literacy</w:t>
                  </w:r>
                </w:p>
              </w:tc>
              <w:tc>
                <w:tcPr>
                  <w:tcW w:w="1105"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C58E4DD"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Maths</w:t>
                  </w:r>
                </w:p>
              </w:tc>
              <w:tc>
                <w:tcPr>
                  <w:tcW w:w="165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950D006" w14:textId="77777777" w:rsidR="00D80677" w:rsidRPr="00322A0F" w:rsidRDefault="00D80677" w:rsidP="00D80677">
                  <w:pPr>
                    <w:spacing w:after="0" w:line="240" w:lineRule="auto"/>
                    <w:jc w:val="center"/>
                    <w:rPr>
                      <w:rFonts w:cs="Arial"/>
                      <w:b/>
                      <w:bCs/>
                      <w:color w:val="000000"/>
                      <w:sz w:val="18"/>
                      <w:szCs w:val="18"/>
                    </w:rPr>
                  </w:pPr>
                  <w:r>
                    <w:rPr>
                      <w:rFonts w:cs="Arial"/>
                      <w:b/>
                      <w:bCs/>
                      <w:color w:val="000000"/>
                      <w:sz w:val="18"/>
                      <w:szCs w:val="18"/>
                    </w:rPr>
                    <w:t>UW</w:t>
                  </w:r>
                </w:p>
              </w:tc>
              <w:tc>
                <w:tcPr>
                  <w:tcW w:w="1105" w:type="dxa"/>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C493292"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Expressive Art and Design</w:t>
                  </w:r>
                </w:p>
              </w:tc>
              <w:tc>
                <w:tcPr>
                  <w:tcW w:w="552"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F25F451"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GLD</w:t>
                  </w:r>
                </w:p>
              </w:tc>
            </w:tr>
            <w:tr w:rsidR="00D80677" w:rsidRPr="00322A0F" w14:paraId="37DF24FB" w14:textId="77777777" w:rsidTr="000E3BE6">
              <w:trPr>
                <w:trHeight w:val="295"/>
              </w:trPr>
              <w:tc>
                <w:tcPr>
                  <w:tcW w:w="1105" w:type="dxa"/>
                  <w:gridSpan w:val="2"/>
                  <w:vMerge/>
                  <w:tcBorders>
                    <w:top w:val="single" w:sz="8" w:space="0" w:color="auto"/>
                    <w:left w:val="single" w:sz="8" w:space="0" w:color="auto"/>
                    <w:bottom w:val="single" w:sz="8" w:space="0" w:color="000000"/>
                    <w:right w:val="single" w:sz="8" w:space="0" w:color="000000"/>
                  </w:tcBorders>
                  <w:vAlign w:val="center"/>
                  <w:hideMark/>
                </w:tcPr>
                <w:p w14:paraId="2A1A73E2" w14:textId="77777777" w:rsidR="00D80677" w:rsidRPr="00322A0F" w:rsidRDefault="00D80677" w:rsidP="00D80677">
                  <w:pPr>
                    <w:spacing w:after="0" w:line="240" w:lineRule="auto"/>
                    <w:rPr>
                      <w:rFonts w:cs="Arial"/>
                      <w:b/>
                      <w:bCs/>
                      <w:color w:val="000000"/>
                    </w:rPr>
                  </w:pPr>
                </w:p>
              </w:tc>
              <w:tc>
                <w:tcPr>
                  <w:tcW w:w="1123" w:type="dxa"/>
                  <w:gridSpan w:val="2"/>
                  <w:tcBorders>
                    <w:top w:val="nil"/>
                    <w:left w:val="nil"/>
                    <w:bottom w:val="single" w:sz="8" w:space="0" w:color="auto"/>
                    <w:right w:val="single" w:sz="8" w:space="0" w:color="000000"/>
                  </w:tcBorders>
                  <w:shd w:val="clear" w:color="auto" w:fill="auto"/>
                  <w:vAlign w:val="center"/>
                </w:tcPr>
                <w:p w14:paraId="53DC6FA8" w14:textId="77777777" w:rsidR="00D80677" w:rsidRPr="00322A0F" w:rsidRDefault="00D80677" w:rsidP="00D80677">
                  <w:pPr>
                    <w:spacing w:after="0" w:line="240" w:lineRule="auto"/>
                    <w:jc w:val="center"/>
                    <w:rPr>
                      <w:rFonts w:cs="Arial"/>
                      <w:b/>
                      <w:bCs/>
                      <w:color w:val="000000"/>
                    </w:rPr>
                  </w:pPr>
                </w:p>
              </w:tc>
              <w:tc>
                <w:tcPr>
                  <w:tcW w:w="1658" w:type="dxa"/>
                  <w:gridSpan w:val="3"/>
                  <w:vMerge/>
                  <w:tcBorders>
                    <w:top w:val="single" w:sz="8" w:space="0" w:color="auto"/>
                    <w:left w:val="single" w:sz="8" w:space="0" w:color="auto"/>
                    <w:bottom w:val="single" w:sz="8" w:space="0" w:color="000000"/>
                    <w:right w:val="single" w:sz="8" w:space="0" w:color="000000"/>
                  </w:tcBorders>
                  <w:vAlign w:val="center"/>
                  <w:hideMark/>
                </w:tcPr>
                <w:p w14:paraId="4AB44F9B" w14:textId="77777777" w:rsidR="00D80677" w:rsidRPr="00322A0F" w:rsidRDefault="00D80677" w:rsidP="00D80677">
                  <w:pPr>
                    <w:spacing w:after="0" w:line="240" w:lineRule="auto"/>
                    <w:rPr>
                      <w:rFonts w:cs="Arial"/>
                      <w:b/>
                      <w:bCs/>
                      <w:color w:val="000000"/>
                    </w:rPr>
                  </w:pPr>
                </w:p>
              </w:tc>
              <w:tc>
                <w:tcPr>
                  <w:tcW w:w="1658" w:type="dxa"/>
                  <w:gridSpan w:val="4"/>
                  <w:vMerge/>
                  <w:tcBorders>
                    <w:top w:val="single" w:sz="8" w:space="0" w:color="auto"/>
                    <w:left w:val="single" w:sz="8" w:space="0" w:color="auto"/>
                    <w:bottom w:val="single" w:sz="8" w:space="0" w:color="000000"/>
                    <w:right w:val="single" w:sz="8" w:space="0" w:color="000000"/>
                  </w:tcBorders>
                  <w:vAlign w:val="center"/>
                  <w:hideMark/>
                </w:tcPr>
                <w:p w14:paraId="025EC368" w14:textId="77777777" w:rsidR="00D80677" w:rsidRPr="00322A0F" w:rsidRDefault="00D80677" w:rsidP="00D80677">
                  <w:pPr>
                    <w:spacing w:after="0" w:line="240" w:lineRule="auto"/>
                    <w:rPr>
                      <w:rFonts w:cs="Arial"/>
                      <w:b/>
                      <w:bCs/>
                      <w:color w:val="000000"/>
                    </w:rPr>
                  </w:pPr>
                </w:p>
              </w:tc>
              <w:tc>
                <w:tcPr>
                  <w:tcW w:w="1105" w:type="dxa"/>
                  <w:gridSpan w:val="3"/>
                  <w:vMerge/>
                  <w:tcBorders>
                    <w:top w:val="single" w:sz="8" w:space="0" w:color="auto"/>
                    <w:left w:val="single" w:sz="8" w:space="0" w:color="auto"/>
                    <w:bottom w:val="single" w:sz="8" w:space="0" w:color="000000"/>
                    <w:right w:val="single" w:sz="8" w:space="0" w:color="000000"/>
                  </w:tcBorders>
                  <w:vAlign w:val="center"/>
                  <w:hideMark/>
                </w:tcPr>
                <w:p w14:paraId="087B14F2" w14:textId="77777777" w:rsidR="00D80677" w:rsidRPr="00322A0F" w:rsidRDefault="00D80677" w:rsidP="00D80677">
                  <w:pPr>
                    <w:spacing w:after="0" w:line="240" w:lineRule="auto"/>
                    <w:rPr>
                      <w:rFonts w:cs="Arial"/>
                      <w:b/>
                      <w:bCs/>
                      <w:color w:val="000000"/>
                    </w:rPr>
                  </w:pPr>
                </w:p>
              </w:tc>
              <w:tc>
                <w:tcPr>
                  <w:tcW w:w="1658" w:type="dxa"/>
                  <w:gridSpan w:val="4"/>
                  <w:vMerge/>
                  <w:tcBorders>
                    <w:top w:val="single" w:sz="8" w:space="0" w:color="auto"/>
                    <w:left w:val="single" w:sz="8" w:space="0" w:color="auto"/>
                    <w:bottom w:val="single" w:sz="8" w:space="0" w:color="000000"/>
                    <w:right w:val="single" w:sz="8" w:space="0" w:color="000000"/>
                  </w:tcBorders>
                  <w:vAlign w:val="center"/>
                  <w:hideMark/>
                </w:tcPr>
                <w:p w14:paraId="74DF492D" w14:textId="77777777" w:rsidR="00D80677" w:rsidRPr="00322A0F" w:rsidRDefault="00D80677" w:rsidP="00D80677">
                  <w:pPr>
                    <w:spacing w:after="0" w:line="240" w:lineRule="auto"/>
                    <w:rPr>
                      <w:rFonts w:cs="Arial"/>
                      <w:b/>
                      <w:bCs/>
                      <w:color w:val="000000"/>
                    </w:rPr>
                  </w:pPr>
                </w:p>
              </w:tc>
              <w:tc>
                <w:tcPr>
                  <w:tcW w:w="1105" w:type="dxa"/>
                  <w:gridSpan w:val="3"/>
                  <w:vMerge/>
                  <w:tcBorders>
                    <w:top w:val="single" w:sz="8" w:space="0" w:color="auto"/>
                    <w:left w:val="single" w:sz="8" w:space="0" w:color="auto"/>
                    <w:bottom w:val="single" w:sz="8" w:space="0" w:color="auto"/>
                    <w:right w:val="single" w:sz="8" w:space="0" w:color="auto"/>
                  </w:tcBorders>
                  <w:vAlign w:val="center"/>
                  <w:hideMark/>
                </w:tcPr>
                <w:p w14:paraId="35073C33" w14:textId="77777777" w:rsidR="00D80677" w:rsidRPr="00322A0F" w:rsidRDefault="00D80677" w:rsidP="00D80677">
                  <w:pPr>
                    <w:spacing w:after="0" w:line="240" w:lineRule="auto"/>
                    <w:rPr>
                      <w:rFonts w:cs="Arial"/>
                      <w:b/>
                      <w:bCs/>
                      <w:color w:val="000000"/>
                    </w:rPr>
                  </w:pPr>
                </w:p>
              </w:tc>
              <w:tc>
                <w:tcPr>
                  <w:tcW w:w="552" w:type="dxa"/>
                  <w:gridSpan w:val="2"/>
                  <w:vMerge/>
                  <w:tcBorders>
                    <w:top w:val="single" w:sz="8" w:space="0" w:color="auto"/>
                    <w:left w:val="single" w:sz="8" w:space="0" w:color="auto"/>
                    <w:bottom w:val="single" w:sz="8" w:space="0" w:color="auto"/>
                    <w:right w:val="single" w:sz="8" w:space="0" w:color="auto"/>
                  </w:tcBorders>
                  <w:vAlign w:val="center"/>
                  <w:hideMark/>
                </w:tcPr>
                <w:p w14:paraId="719D3AA1" w14:textId="77777777" w:rsidR="00D80677" w:rsidRPr="00322A0F" w:rsidRDefault="00D80677" w:rsidP="00D80677">
                  <w:pPr>
                    <w:spacing w:after="0" w:line="240" w:lineRule="auto"/>
                    <w:rPr>
                      <w:rFonts w:cs="Arial"/>
                      <w:b/>
                      <w:bCs/>
                      <w:color w:val="000000"/>
                    </w:rPr>
                  </w:pPr>
                </w:p>
              </w:tc>
            </w:tr>
            <w:tr w:rsidR="00D80677" w:rsidRPr="00322A0F" w14:paraId="03B12443" w14:textId="77777777" w:rsidTr="000E3BE6">
              <w:trPr>
                <w:gridAfter w:val="1"/>
                <w:wAfter w:w="10" w:type="dxa"/>
                <w:trHeight w:val="295"/>
              </w:trPr>
              <w:tc>
                <w:tcPr>
                  <w:tcW w:w="552" w:type="dxa"/>
                  <w:tcBorders>
                    <w:top w:val="nil"/>
                    <w:left w:val="nil"/>
                    <w:bottom w:val="single" w:sz="8" w:space="0" w:color="auto"/>
                    <w:right w:val="single" w:sz="8" w:space="0" w:color="auto"/>
                  </w:tcBorders>
                  <w:shd w:val="clear" w:color="000000" w:fill="FFC000"/>
                  <w:noWrap/>
                  <w:vAlign w:val="bottom"/>
                  <w:hideMark/>
                </w:tcPr>
                <w:p w14:paraId="069A79A5"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6F3954DA"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87%</w:t>
                  </w:r>
                </w:p>
              </w:tc>
              <w:tc>
                <w:tcPr>
                  <w:tcW w:w="561" w:type="dxa"/>
                  <w:tcBorders>
                    <w:top w:val="nil"/>
                    <w:left w:val="nil"/>
                    <w:bottom w:val="single" w:sz="8" w:space="0" w:color="auto"/>
                    <w:right w:val="single" w:sz="8" w:space="0" w:color="auto"/>
                  </w:tcBorders>
                  <w:shd w:val="clear" w:color="000000" w:fill="FFC000"/>
                  <w:noWrap/>
                  <w:vAlign w:val="bottom"/>
                  <w:hideMark/>
                </w:tcPr>
                <w:p w14:paraId="05792BF4"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93%</w:t>
                  </w:r>
                </w:p>
              </w:tc>
              <w:tc>
                <w:tcPr>
                  <w:tcW w:w="561" w:type="dxa"/>
                  <w:tcBorders>
                    <w:top w:val="nil"/>
                    <w:left w:val="nil"/>
                    <w:bottom w:val="single" w:sz="8" w:space="0" w:color="auto"/>
                    <w:right w:val="single" w:sz="8" w:space="0" w:color="auto"/>
                  </w:tcBorders>
                  <w:shd w:val="clear" w:color="000000" w:fill="FFC000"/>
                  <w:noWrap/>
                  <w:vAlign w:val="bottom"/>
                  <w:hideMark/>
                </w:tcPr>
                <w:p w14:paraId="1497F3C1"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93%</w:t>
                  </w:r>
                </w:p>
              </w:tc>
              <w:tc>
                <w:tcPr>
                  <w:tcW w:w="552" w:type="dxa"/>
                  <w:tcBorders>
                    <w:top w:val="nil"/>
                    <w:left w:val="nil"/>
                    <w:bottom w:val="single" w:sz="8" w:space="0" w:color="auto"/>
                    <w:right w:val="single" w:sz="8" w:space="0" w:color="auto"/>
                  </w:tcBorders>
                  <w:shd w:val="clear" w:color="000000" w:fill="FFC000"/>
                  <w:noWrap/>
                  <w:vAlign w:val="bottom"/>
                  <w:hideMark/>
                </w:tcPr>
                <w:p w14:paraId="246EEADD"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83%</w:t>
                  </w:r>
                </w:p>
              </w:tc>
              <w:tc>
                <w:tcPr>
                  <w:tcW w:w="552" w:type="dxa"/>
                  <w:tcBorders>
                    <w:top w:val="nil"/>
                    <w:left w:val="nil"/>
                    <w:bottom w:val="single" w:sz="8" w:space="0" w:color="auto"/>
                    <w:right w:val="single" w:sz="8" w:space="0" w:color="auto"/>
                  </w:tcBorders>
                  <w:shd w:val="clear" w:color="000000" w:fill="FFC000"/>
                  <w:noWrap/>
                  <w:vAlign w:val="bottom"/>
                  <w:hideMark/>
                </w:tcPr>
                <w:p w14:paraId="4E34D928"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83%</w:t>
                  </w:r>
                </w:p>
              </w:tc>
              <w:tc>
                <w:tcPr>
                  <w:tcW w:w="552" w:type="dxa"/>
                  <w:tcBorders>
                    <w:top w:val="nil"/>
                    <w:left w:val="nil"/>
                    <w:bottom w:val="single" w:sz="8" w:space="0" w:color="auto"/>
                    <w:right w:val="single" w:sz="8" w:space="0" w:color="auto"/>
                  </w:tcBorders>
                  <w:shd w:val="clear" w:color="000000" w:fill="FFC000"/>
                  <w:noWrap/>
                  <w:vAlign w:val="bottom"/>
                  <w:hideMark/>
                </w:tcPr>
                <w:p w14:paraId="5C7BA833"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0EF0901C"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87%</w:t>
                  </w:r>
                </w:p>
              </w:tc>
              <w:tc>
                <w:tcPr>
                  <w:tcW w:w="552" w:type="dxa"/>
                  <w:tcBorders>
                    <w:top w:val="nil"/>
                    <w:left w:val="nil"/>
                    <w:bottom w:val="single" w:sz="8" w:space="0" w:color="auto"/>
                    <w:right w:val="single" w:sz="8" w:space="0" w:color="auto"/>
                  </w:tcBorders>
                  <w:shd w:val="clear" w:color="000000" w:fill="FFC000"/>
                  <w:noWrap/>
                  <w:vAlign w:val="bottom"/>
                  <w:hideMark/>
                </w:tcPr>
                <w:p w14:paraId="3DD54502"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73%</w:t>
                  </w:r>
                </w:p>
              </w:tc>
              <w:tc>
                <w:tcPr>
                  <w:tcW w:w="552" w:type="dxa"/>
                  <w:tcBorders>
                    <w:top w:val="nil"/>
                    <w:left w:val="nil"/>
                    <w:bottom w:val="single" w:sz="8" w:space="0" w:color="auto"/>
                    <w:right w:val="single" w:sz="8" w:space="0" w:color="auto"/>
                  </w:tcBorders>
                  <w:shd w:val="clear" w:color="000000" w:fill="FFC000"/>
                  <w:noWrap/>
                  <w:vAlign w:val="bottom"/>
                  <w:hideMark/>
                </w:tcPr>
                <w:p w14:paraId="39C53877"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67%</w:t>
                  </w:r>
                </w:p>
              </w:tc>
              <w:tc>
                <w:tcPr>
                  <w:tcW w:w="552" w:type="dxa"/>
                  <w:gridSpan w:val="2"/>
                  <w:tcBorders>
                    <w:top w:val="nil"/>
                    <w:left w:val="nil"/>
                    <w:bottom w:val="single" w:sz="8" w:space="0" w:color="auto"/>
                    <w:right w:val="single" w:sz="8" w:space="0" w:color="auto"/>
                  </w:tcBorders>
                  <w:shd w:val="clear" w:color="000000" w:fill="FFC000"/>
                  <w:noWrap/>
                  <w:vAlign w:val="bottom"/>
                  <w:hideMark/>
                </w:tcPr>
                <w:p w14:paraId="5E1405CB"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77%</w:t>
                  </w:r>
                </w:p>
              </w:tc>
              <w:tc>
                <w:tcPr>
                  <w:tcW w:w="552" w:type="dxa"/>
                  <w:tcBorders>
                    <w:top w:val="nil"/>
                    <w:left w:val="nil"/>
                    <w:bottom w:val="single" w:sz="8" w:space="0" w:color="auto"/>
                    <w:right w:val="single" w:sz="8" w:space="0" w:color="auto"/>
                  </w:tcBorders>
                  <w:shd w:val="clear" w:color="000000" w:fill="FFC000"/>
                  <w:noWrap/>
                  <w:vAlign w:val="bottom"/>
                  <w:hideMark/>
                </w:tcPr>
                <w:p w14:paraId="412F3169"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80%</w:t>
                  </w:r>
                </w:p>
              </w:tc>
              <w:tc>
                <w:tcPr>
                  <w:tcW w:w="552" w:type="dxa"/>
                  <w:gridSpan w:val="2"/>
                  <w:tcBorders>
                    <w:top w:val="nil"/>
                    <w:left w:val="nil"/>
                    <w:bottom w:val="single" w:sz="8" w:space="0" w:color="auto"/>
                    <w:right w:val="single" w:sz="8" w:space="0" w:color="auto"/>
                  </w:tcBorders>
                  <w:shd w:val="clear" w:color="000000" w:fill="FFC000"/>
                  <w:noWrap/>
                  <w:vAlign w:val="bottom"/>
                  <w:hideMark/>
                </w:tcPr>
                <w:p w14:paraId="4A875BDD"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87%</w:t>
                  </w:r>
                </w:p>
              </w:tc>
              <w:tc>
                <w:tcPr>
                  <w:tcW w:w="552" w:type="dxa"/>
                  <w:tcBorders>
                    <w:top w:val="nil"/>
                    <w:left w:val="nil"/>
                    <w:bottom w:val="single" w:sz="8" w:space="0" w:color="auto"/>
                    <w:right w:val="single" w:sz="8" w:space="0" w:color="auto"/>
                  </w:tcBorders>
                  <w:shd w:val="clear" w:color="000000" w:fill="FFC000"/>
                  <w:noWrap/>
                  <w:vAlign w:val="bottom"/>
                  <w:hideMark/>
                </w:tcPr>
                <w:p w14:paraId="45DC1B81"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2818051F"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93%</w:t>
                  </w:r>
                </w:p>
              </w:tc>
              <w:tc>
                <w:tcPr>
                  <w:tcW w:w="552" w:type="dxa"/>
                  <w:gridSpan w:val="2"/>
                  <w:tcBorders>
                    <w:top w:val="nil"/>
                    <w:left w:val="nil"/>
                    <w:bottom w:val="single" w:sz="8" w:space="0" w:color="auto"/>
                    <w:right w:val="single" w:sz="8" w:space="0" w:color="auto"/>
                  </w:tcBorders>
                  <w:shd w:val="clear" w:color="000000" w:fill="FFC000"/>
                  <w:noWrap/>
                  <w:vAlign w:val="bottom"/>
                  <w:hideMark/>
                </w:tcPr>
                <w:p w14:paraId="3C894742"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797F9660"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gridSpan w:val="2"/>
                  <w:tcBorders>
                    <w:top w:val="nil"/>
                    <w:left w:val="nil"/>
                    <w:bottom w:val="single" w:sz="8" w:space="0" w:color="auto"/>
                    <w:right w:val="single" w:sz="8" w:space="0" w:color="auto"/>
                  </w:tcBorders>
                  <w:shd w:val="clear" w:color="000000" w:fill="F4B084"/>
                  <w:noWrap/>
                  <w:vAlign w:val="bottom"/>
                  <w:hideMark/>
                </w:tcPr>
                <w:p w14:paraId="2EB8D431" w14:textId="77777777" w:rsidR="00D80677" w:rsidRPr="00322A0F" w:rsidRDefault="00D80677" w:rsidP="00D80677">
                  <w:pPr>
                    <w:spacing w:after="0" w:line="240" w:lineRule="auto"/>
                    <w:jc w:val="center"/>
                    <w:rPr>
                      <w:rFonts w:ascii="Calibri" w:hAnsi="Calibri" w:cs="Calibri"/>
                      <w:color w:val="000000"/>
                    </w:rPr>
                  </w:pPr>
                  <w:r w:rsidRPr="00322A0F">
                    <w:rPr>
                      <w:rFonts w:ascii="Calibri" w:hAnsi="Calibri" w:cs="Calibri"/>
                      <w:color w:val="000000"/>
                    </w:rPr>
                    <w:t>67%</w:t>
                  </w:r>
                </w:p>
              </w:tc>
            </w:tr>
          </w:tbl>
          <w:p w14:paraId="45BF8099" w14:textId="77777777" w:rsidR="00D80677" w:rsidRPr="009F5B7D" w:rsidRDefault="00D80677" w:rsidP="00D80677">
            <w:pPr>
              <w:pStyle w:val="ListParagraph"/>
              <w:numPr>
                <w:ilvl w:val="0"/>
                <w:numId w:val="0"/>
              </w:numPr>
              <w:spacing w:after="0" w:line="240" w:lineRule="auto"/>
              <w:ind w:left="720"/>
              <w:rPr>
                <w:rFonts w:cs="Arial"/>
              </w:rPr>
            </w:pPr>
          </w:p>
        </w:tc>
      </w:tr>
      <w:tr w:rsidR="00217D7F" w14:paraId="28B4CEBA" w14:textId="77777777" w:rsidTr="009C4001">
        <w:trPr>
          <w:trHeight w:val="2247"/>
        </w:trPr>
        <w:tc>
          <w:tcPr>
            <w:tcW w:w="4531" w:type="dxa"/>
            <w:tcBorders>
              <w:top w:val="single" w:sz="4" w:space="0" w:color="000000"/>
              <w:left w:val="single" w:sz="4" w:space="0" w:color="000000"/>
              <w:bottom w:val="single" w:sz="4" w:space="0" w:color="000000"/>
              <w:right w:val="single" w:sz="4" w:space="0" w:color="auto"/>
            </w:tcBorders>
          </w:tcPr>
          <w:p w14:paraId="151459E8" w14:textId="77777777" w:rsidR="00217D7F" w:rsidRDefault="00217D7F" w:rsidP="00217D7F">
            <w:pPr>
              <w:ind w:left="58"/>
              <w:rPr>
                <w:rFonts w:ascii="Arial" w:eastAsia="Arial" w:hAnsi="Arial" w:cs="Arial"/>
              </w:rPr>
            </w:pPr>
            <w:r>
              <w:rPr>
                <w:rFonts w:ascii="Arial" w:eastAsia="Arial" w:hAnsi="Arial" w:cs="Arial"/>
              </w:rPr>
              <w:t xml:space="preserve">Other - attendance </w:t>
            </w:r>
          </w:p>
          <w:p w14:paraId="48C9E5C8" w14:textId="77777777" w:rsidR="00217D7F" w:rsidRDefault="00217D7F" w:rsidP="00217D7F">
            <w:pPr>
              <w:shd w:val="clear" w:color="auto" w:fill="FFFFFF"/>
              <w:textAlignment w:val="baseline"/>
            </w:pPr>
          </w:p>
        </w:tc>
        <w:tc>
          <w:tcPr>
            <w:tcW w:w="5953" w:type="dxa"/>
            <w:tcBorders>
              <w:top w:val="single" w:sz="4" w:space="0" w:color="000000"/>
              <w:left w:val="single" w:sz="4" w:space="0" w:color="auto"/>
              <w:bottom w:val="single" w:sz="4" w:space="0" w:color="000000"/>
              <w:right w:val="single" w:sz="4" w:space="0" w:color="000000"/>
            </w:tcBorders>
          </w:tcPr>
          <w:p w14:paraId="0E6F6273" w14:textId="77777777" w:rsidR="009C4001" w:rsidRPr="009C4001" w:rsidRDefault="009C4001" w:rsidP="009C4001">
            <w:pPr>
              <w:rPr>
                <w:rFonts w:eastAsia="Arial" w:cs="Arial"/>
                <w:color w:val="00B050"/>
              </w:rPr>
            </w:pPr>
            <w:r w:rsidRPr="009C4001">
              <w:rPr>
                <w:rFonts w:eastAsia="Arial" w:cs="Arial"/>
                <w:color w:val="00B050"/>
              </w:rPr>
              <w:t xml:space="preserve">22/23   95% </w:t>
            </w:r>
          </w:p>
          <w:p w14:paraId="4BD3D3AC" w14:textId="77777777" w:rsidR="009C4001" w:rsidRPr="001E7EA5" w:rsidRDefault="009C4001" w:rsidP="009C4001">
            <w:pPr>
              <w:pStyle w:val="ListParagraph"/>
              <w:numPr>
                <w:ilvl w:val="0"/>
                <w:numId w:val="0"/>
              </w:numPr>
              <w:ind w:left="720"/>
              <w:rPr>
                <w:rFonts w:ascii="Arial" w:eastAsia="Arial" w:hAnsi="Arial" w:cs="Arial"/>
                <w:color w:val="00B050"/>
                <w:sz w:val="20"/>
                <w:szCs w:val="20"/>
              </w:rPr>
            </w:pPr>
          </w:p>
          <w:p w14:paraId="244C931F" w14:textId="19BE2C22" w:rsidR="00217D7F" w:rsidRPr="00007209" w:rsidRDefault="009C4001" w:rsidP="00007209">
            <w:pPr>
              <w:pStyle w:val="ListParagraph"/>
              <w:numPr>
                <w:ilvl w:val="0"/>
                <w:numId w:val="0"/>
              </w:numPr>
              <w:ind w:left="720"/>
              <w:rPr>
                <w:rFonts w:ascii="Arial" w:eastAsia="Arial" w:hAnsi="Arial" w:cs="Arial"/>
                <w:color w:val="00B050"/>
                <w:sz w:val="20"/>
                <w:szCs w:val="20"/>
              </w:rPr>
            </w:pPr>
            <w:r w:rsidRPr="001E7EA5">
              <w:rPr>
                <w:rFonts w:ascii="Arial" w:eastAsia="Arial" w:hAnsi="Arial" w:cs="Arial"/>
                <w:color w:val="00B050"/>
                <w:sz w:val="20"/>
                <w:szCs w:val="20"/>
              </w:rPr>
              <w:t>All pupils as of 7/7/23 38 pupils = 13% of school are PA of thos</w:t>
            </w:r>
            <w:r w:rsidR="00007209">
              <w:rPr>
                <w:rFonts w:ascii="Arial" w:eastAsia="Arial" w:hAnsi="Arial" w:cs="Arial"/>
                <w:color w:val="00B050"/>
                <w:sz w:val="20"/>
                <w:szCs w:val="20"/>
              </w:rPr>
              <w:t xml:space="preserve">e 11 are PP = 28% of PA are PP </w:t>
            </w:r>
            <w:r w:rsidRPr="00007209">
              <w:rPr>
                <w:rFonts w:eastAsia="Arial" w:cs="Arial"/>
                <w:color w:val="00B050"/>
              </w:rPr>
              <w:t xml:space="preserve"> </w:t>
            </w:r>
          </w:p>
        </w:tc>
      </w:tr>
      <w:tr w:rsidR="00217D7F" w14:paraId="79C5BF18" w14:textId="77777777" w:rsidTr="00FF058C">
        <w:trPr>
          <w:trHeight w:val="2106"/>
        </w:trPr>
        <w:tc>
          <w:tcPr>
            <w:tcW w:w="4531" w:type="dxa"/>
            <w:tcBorders>
              <w:top w:val="single" w:sz="4" w:space="0" w:color="000000"/>
              <w:left w:val="single" w:sz="4" w:space="0" w:color="000000"/>
              <w:bottom w:val="single" w:sz="4" w:space="0" w:color="000000"/>
              <w:right w:val="single" w:sz="4" w:space="0" w:color="000000"/>
            </w:tcBorders>
          </w:tcPr>
          <w:p w14:paraId="3B6B6D78" w14:textId="77777777" w:rsidR="00217D7F" w:rsidRDefault="00217D7F" w:rsidP="00217D7F">
            <w:pPr>
              <w:ind w:left="58"/>
            </w:pPr>
            <w:r>
              <w:rPr>
                <w:rFonts w:ascii="Arial" w:eastAsia="Arial" w:hAnsi="Arial" w:cs="Arial"/>
              </w:rPr>
              <w:t xml:space="preserve">Other - pastoral support </w:t>
            </w:r>
          </w:p>
        </w:tc>
        <w:tc>
          <w:tcPr>
            <w:tcW w:w="5953" w:type="dxa"/>
            <w:tcBorders>
              <w:top w:val="single" w:sz="4" w:space="0" w:color="000000"/>
              <w:left w:val="single" w:sz="4" w:space="0" w:color="000000"/>
              <w:bottom w:val="single" w:sz="4" w:space="0" w:color="000000"/>
              <w:right w:val="single" w:sz="4" w:space="0" w:color="000000"/>
            </w:tcBorders>
          </w:tcPr>
          <w:p w14:paraId="7F3F4751" w14:textId="77777777" w:rsidR="001E7EA5" w:rsidRDefault="00217D7F" w:rsidP="001E7EA5">
            <w:pPr>
              <w:pStyle w:val="ListParagraph"/>
              <w:numPr>
                <w:ilvl w:val="0"/>
                <w:numId w:val="0"/>
              </w:numPr>
              <w:ind w:left="720"/>
              <w:rPr>
                <w:rFonts w:ascii="Arial" w:eastAsia="Arial" w:hAnsi="Arial" w:cs="Arial"/>
                <w:color w:val="00B050"/>
              </w:rPr>
            </w:pPr>
            <w:r>
              <w:rPr>
                <w:rFonts w:ascii="Arial" w:eastAsia="Arial" w:hAnsi="Arial" w:cs="Arial"/>
                <w:color w:val="4F81BD" w:themeColor="accent1"/>
              </w:rPr>
              <w:t xml:space="preserve"> </w:t>
            </w:r>
            <w:r w:rsidR="001E7EA5">
              <w:rPr>
                <w:rFonts w:ascii="Arial" w:eastAsia="Arial" w:hAnsi="Arial" w:cs="Arial"/>
                <w:color w:val="00B050"/>
              </w:rPr>
              <w:t xml:space="preserve">Parents have attended a coffee and chat session – support for wellbeing, signposting to other agencies </w:t>
            </w:r>
            <w:proofErr w:type="spellStart"/>
            <w:r w:rsidR="001E7EA5">
              <w:rPr>
                <w:rFonts w:ascii="Arial" w:eastAsia="Arial" w:hAnsi="Arial" w:cs="Arial"/>
                <w:color w:val="00B050"/>
              </w:rPr>
              <w:t>etc</w:t>
            </w:r>
            <w:proofErr w:type="spellEnd"/>
          </w:p>
          <w:p w14:paraId="399FE197" w14:textId="77777777" w:rsidR="001E7EA5" w:rsidRDefault="001E7EA5" w:rsidP="001E7EA5">
            <w:pPr>
              <w:pStyle w:val="ListParagraph"/>
              <w:numPr>
                <w:ilvl w:val="0"/>
                <w:numId w:val="0"/>
              </w:numPr>
              <w:ind w:left="720"/>
              <w:rPr>
                <w:rFonts w:ascii="Arial" w:eastAsia="Arial" w:hAnsi="Arial" w:cs="Arial"/>
                <w:color w:val="00B050"/>
              </w:rPr>
            </w:pPr>
            <w:r>
              <w:rPr>
                <w:rFonts w:ascii="Arial" w:eastAsia="Arial" w:hAnsi="Arial" w:cs="Arial"/>
                <w:color w:val="00B050"/>
              </w:rPr>
              <w:t xml:space="preserve">Work with numerous families to support prior to Early help referral </w:t>
            </w:r>
          </w:p>
          <w:p w14:paraId="459E3EBD" w14:textId="77777777" w:rsidR="001E7EA5" w:rsidRDefault="001E7EA5" w:rsidP="001E7EA5">
            <w:pPr>
              <w:pStyle w:val="ListParagraph"/>
              <w:numPr>
                <w:ilvl w:val="0"/>
                <w:numId w:val="0"/>
              </w:numPr>
              <w:ind w:left="720"/>
              <w:rPr>
                <w:rFonts w:ascii="Arial" w:eastAsia="Arial" w:hAnsi="Arial" w:cs="Arial"/>
                <w:color w:val="00B050"/>
              </w:rPr>
            </w:pPr>
            <w:r>
              <w:rPr>
                <w:rFonts w:ascii="Arial" w:eastAsia="Arial" w:hAnsi="Arial" w:cs="Arial"/>
                <w:color w:val="00B050"/>
              </w:rPr>
              <w:t xml:space="preserve">All new to school parents/ children have a home visit </w:t>
            </w:r>
          </w:p>
          <w:p w14:paraId="4F4D2CDF" w14:textId="77777777" w:rsidR="00217D7F" w:rsidRDefault="001E7EA5" w:rsidP="001E7EA5">
            <w:pPr>
              <w:pStyle w:val="ListParagraph"/>
              <w:numPr>
                <w:ilvl w:val="0"/>
                <w:numId w:val="0"/>
              </w:numPr>
              <w:ind w:left="720"/>
              <w:rPr>
                <w:rFonts w:ascii="Arial" w:eastAsia="Arial" w:hAnsi="Arial" w:cs="Arial"/>
                <w:color w:val="00B050"/>
              </w:rPr>
            </w:pPr>
            <w:r w:rsidRPr="007000CE">
              <w:rPr>
                <w:rFonts w:ascii="Arial" w:eastAsia="Arial" w:hAnsi="Arial" w:cs="Arial"/>
                <w:color w:val="00B050"/>
              </w:rPr>
              <w:lastRenderedPageBreak/>
              <w:t>We currently have four therapists (Art/play) working with 6 different pupils across</w:t>
            </w:r>
          </w:p>
          <w:p w14:paraId="3B123193" w14:textId="77777777" w:rsidR="001E7EA5" w:rsidRPr="00AB1936" w:rsidRDefault="001E7EA5" w:rsidP="001E7EA5">
            <w:pPr>
              <w:pStyle w:val="ListParagraph"/>
              <w:rPr>
                <w:rFonts w:ascii="Arial" w:eastAsia="Arial" w:hAnsi="Arial" w:cs="Arial"/>
                <w:color w:val="00B050"/>
                <w:sz w:val="22"/>
                <w:szCs w:val="22"/>
              </w:rPr>
            </w:pPr>
            <w:r w:rsidRPr="00AB1936">
              <w:rPr>
                <w:rFonts w:ascii="Arial" w:eastAsia="Arial" w:hAnsi="Arial" w:cs="Arial"/>
                <w:color w:val="00B050"/>
                <w:sz w:val="22"/>
                <w:szCs w:val="22"/>
              </w:rPr>
              <w:t xml:space="preserve">We currently have four therapists (Art/play) working with 6 different pupils across the school. We have three pupil accessing TIC+. 1 child accesses support from GRASAC. 1 child receiving support from adoption support and is still awaiting a multi-disciplinary assessment for approx. 1 year. 4 child accesses support from a family support worker. </w:t>
            </w:r>
          </w:p>
          <w:p w14:paraId="44049D9B" w14:textId="77777777" w:rsidR="001E7EA5" w:rsidRPr="00AB1936" w:rsidRDefault="001E7EA5" w:rsidP="001E7EA5">
            <w:pPr>
              <w:pStyle w:val="ListParagraph"/>
              <w:rPr>
                <w:rFonts w:ascii="Arial" w:eastAsia="Arial" w:hAnsi="Arial" w:cs="Arial"/>
                <w:color w:val="00B050"/>
                <w:sz w:val="22"/>
                <w:szCs w:val="22"/>
              </w:rPr>
            </w:pPr>
            <w:r w:rsidRPr="00AB1936">
              <w:rPr>
                <w:rFonts w:ascii="Arial" w:eastAsia="Arial" w:hAnsi="Arial" w:cs="Arial"/>
                <w:color w:val="00B050"/>
                <w:sz w:val="22"/>
                <w:szCs w:val="22"/>
              </w:rPr>
              <w:t xml:space="preserve">Our ELSA colleagues have timetabled sessions with 22 pupils. These adults also accessed during break times for any pupil feeling the need to talk or gain support. Adults in school have identified a number of other children who would benefit from ELSA however, there is no more capacity at this time due to the high level of emotional need of children currently accessing this.  One child who is receiving ELSA is still causing great concern and we are waiting for CAMHS. </w:t>
            </w:r>
          </w:p>
          <w:p w14:paraId="001F2EE9" w14:textId="77777777" w:rsidR="001E7EA5" w:rsidRPr="00AB1936" w:rsidRDefault="001E7EA5" w:rsidP="001E7EA5">
            <w:pPr>
              <w:pStyle w:val="ListParagraph"/>
              <w:rPr>
                <w:color w:val="00B050"/>
                <w:sz w:val="22"/>
                <w:szCs w:val="22"/>
              </w:rPr>
            </w:pPr>
            <w:r w:rsidRPr="00AB1936">
              <w:rPr>
                <w:color w:val="00B050"/>
                <w:sz w:val="22"/>
                <w:szCs w:val="22"/>
              </w:rPr>
              <w:t xml:space="preserve">Vulnerable pupils The DSLs have been working tirelessly on safe guarding and preparing reports and attending meetings in relation to Child protection, Core groups </w:t>
            </w:r>
            <w:proofErr w:type="spellStart"/>
            <w:proofErr w:type="gramStart"/>
            <w:r w:rsidRPr="00AB1936">
              <w:rPr>
                <w:color w:val="00B050"/>
                <w:sz w:val="22"/>
                <w:szCs w:val="22"/>
              </w:rPr>
              <w:t>etc</w:t>
            </w:r>
            <w:proofErr w:type="spellEnd"/>
            <w:r w:rsidRPr="00AB1936">
              <w:rPr>
                <w:color w:val="00B050"/>
                <w:sz w:val="22"/>
                <w:szCs w:val="22"/>
              </w:rPr>
              <w:t xml:space="preserve"> .</w:t>
            </w:r>
            <w:proofErr w:type="gramEnd"/>
            <w:r w:rsidRPr="00AB1936">
              <w:rPr>
                <w:color w:val="00B050"/>
                <w:sz w:val="22"/>
                <w:szCs w:val="22"/>
              </w:rPr>
              <w:t xml:space="preserve"> Since September, DSLs have attended at least 95 meetings. </w:t>
            </w:r>
          </w:p>
          <w:p w14:paraId="47574DD4" w14:textId="77777777" w:rsidR="001E7EA5" w:rsidRPr="00AB1936" w:rsidRDefault="001E7EA5" w:rsidP="001E7EA5">
            <w:pPr>
              <w:pStyle w:val="ListParagraph"/>
              <w:rPr>
                <w:color w:val="00B050"/>
                <w:sz w:val="22"/>
                <w:szCs w:val="22"/>
              </w:rPr>
            </w:pPr>
            <w:r w:rsidRPr="00AB1936">
              <w:rPr>
                <w:color w:val="00B050"/>
                <w:sz w:val="22"/>
                <w:szCs w:val="22"/>
              </w:rPr>
              <w:t xml:space="preserve">12 children have been removed from CP this year they are no longer under social services and are not receiving any social services support and therefore school will need to support these families. </w:t>
            </w:r>
          </w:p>
          <w:p w14:paraId="7B5185CC" w14:textId="77777777" w:rsidR="001E7EA5" w:rsidRPr="00AB1936" w:rsidRDefault="001E7EA5" w:rsidP="001E7EA5">
            <w:pPr>
              <w:pStyle w:val="ListParagraph"/>
              <w:rPr>
                <w:color w:val="00B050"/>
                <w:sz w:val="22"/>
                <w:szCs w:val="22"/>
              </w:rPr>
            </w:pPr>
            <w:r w:rsidRPr="00AB1936">
              <w:rPr>
                <w:color w:val="00B050"/>
                <w:sz w:val="22"/>
                <w:szCs w:val="22"/>
              </w:rPr>
              <w:t xml:space="preserve">To date DSLs have responded to 21 MASH calls/ enquiries; completed 7 MARF, </w:t>
            </w:r>
          </w:p>
          <w:p w14:paraId="0186CBCA" w14:textId="77777777" w:rsidR="001E7EA5" w:rsidRPr="00AB1936" w:rsidRDefault="001E7EA5" w:rsidP="001E7EA5">
            <w:pPr>
              <w:pStyle w:val="ListParagraph"/>
              <w:rPr>
                <w:color w:val="00B050"/>
                <w:sz w:val="22"/>
                <w:szCs w:val="22"/>
              </w:rPr>
            </w:pPr>
            <w:r w:rsidRPr="00AB1936">
              <w:rPr>
                <w:color w:val="00B050"/>
                <w:sz w:val="22"/>
                <w:szCs w:val="22"/>
              </w:rPr>
              <w:t xml:space="preserve">7 Strategy Discussions, 6 Early Help Referrals, 4 School nurse referrals </w:t>
            </w:r>
          </w:p>
          <w:p w14:paraId="2B44AE6B" w14:textId="77777777" w:rsidR="001E7EA5" w:rsidRPr="00AB1936" w:rsidRDefault="001E7EA5" w:rsidP="001E7EA5">
            <w:pPr>
              <w:pStyle w:val="ListParagraph"/>
              <w:rPr>
                <w:color w:val="00B050"/>
                <w:sz w:val="22"/>
                <w:szCs w:val="22"/>
              </w:rPr>
            </w:pPr>
            <w:r w:rsidRPr="00AB1936">
              <w:rPr>
                <w:color w:val="00B050"/>
                <w:sz w:val="22"/>
                <w:szCs w:val="22"/>
              </w:rPr>
              <w:t xml:space="preserve">11 PEP (personal education plan) meetings have been completed </w:t>
            </w:r>
          </w:p>
          <w:p w14:paraId="04E414E5" w14:textId="77777777" w:rsidR="001E7EA5" w:rsidRPr="00AB1936" w:rsidRDefault="001E7EA5" w:rsidP="001E7EA5">
            <w:pPr>
              <w:pStyle w:val="ListParagraph"/>
              <w:rPr>
                <w:sz w:val="22"/>
                <w:szCs w:val="22"/>
              </w:rPr>
            </w:pPr>
            <w:r w:rsidRPr="00AB1936">
              <w:rPr>
                <w:color w:val="00B050"/>
                <w:sz w:val="22"/>
                <w:szCs w:val="22"/>
              </w:rPr>
              <w:t>8 IRO (Independent Reviewing Officer) meetings have been completed</w:t>
            </w:r>
            <w:r w:rsidRPr="00AB1936">
              <w:rPr>
                <w:sz w:val="22"/>
                <w:szCs w:val="22"/>
              </w:rPr>
              <w:t>.</w:t>
            </w:r>
          </w:p>
          <w:p w14:paraId="742CE7CE" w14:textId="46C00358" w:rsidR="001E7EA5" w:rsidRPr="00217D7F" w:rsidRDefault="001E7EA5" w:rsidP="001E7EA5">
            <w:pPr>
              <w:pStyle w:val="ListParagraph"/>
              <w:numPr>
                <w:ilvl w:val="0"/>
                <w:numId w:val="0"/>
              </w:numPr>
              <w:ind w:left="720"/>
              <w:rPr>
                <w:rFonts w:ascii="Arial" w:eastAsia="Arial" w:hAnsi="Arial" w:cs="Arial"/>
                <w:color w:val="4F81BD" w:themeColor="accent1"/>
              </w:rPr>
            </w:pPr>
          </w:p>
        </w:tc>
      </w:tr>
    </w:tbl>
    <w:p w14:paraId="58837A57" w14:textId="77777777" w:rsidR="00F937BA" w:rsidRDefault="00F937BA"/>
    <w:p w14:paraId="2A7D5548" w14:textId="7B3EF7D0" w:rsidR="00E66558" w:rsidRDefault="009D71E8">
      <w:pPr>
        <w:pStyle w:val="Heading2"/>
        <w:spacing w:before="600"/>
      </w:pPr>
      <w:r w:rsidRPr="00F839A1">
        <w:t>Externally provided programmes</w:t>
      </w:r>
      <w:r w:rsidR="00F839A1" w:rsidRPr="00F839A1">
        <w:t xml:space="preserve">   </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4587F" w14:textId="13D576E5" w:rsidR="00E66558" w:rsidRDefault="004731E1">
            <w:pPr>
              <w:pStyle w:val="TableRow"/>
            </w:pPr>
            <w:r>
              <w:t>Employed a teacher for to support writing across school term 5 and 6 due to pupils returning from lockdown unable to sustai</w:t>
            </w:r>
            <w:r w:rsidR="00F937BA">
              <w:t xml:space="preserve">n writing for a period of time and write at ARE. </w:t>
            </w:r>
          </w:p>
          <w:p w14:paraId="2A7D554D" w14:textId="52BB09B9" w:rsidR="004731E1" w:rsidRDefault="00F937BA" w:rsidP="00F937BA">
            <w:pPr>
              <w:pStyle w:val="TableRow"/>
              <w:ind w:left="0"/>
            </w:pPr>
            <w:r>
              <w:t>This a</w:t>
            </w:r>
            <w:r w:rsidR="004731E1">
              <w:t xml:space="preserve">llowed classes to be smaller </w:t>
            </w:r>
            <w:r w:rsidR="00B00E49">
              <w:t>for a</w:t>
            </w:r>
            <w:r>
              <w:t xml:space="preserve"> </w:t>
            </w:r>
            <w:r w:rsidR="004731E1">
              <w:t>set number of weeks and shared between teacher and class teacher</w:t>
            </w:r>
            <w:r>
              <w:t xml:space="preserve">. </w:t>
            </w:r>
            <w:r w:rsidR="004731E1">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C02F69E" w:rsidR="00E66558" w:rsidRDefault="004731E1">
            <w:pPr>
              <w:pStyle w:val="TableRowCentered"/>
              <w:jc w:val="left"/>
            </w:pPr>
            <w:r>
              <w:t xml:space="preserve">Local teacher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66B7A29" w:rsidR="00E66558" w:rsidRDefault="00B00E49">
            <w:pPr>
              <w:pStyle w:val="TableRow"/>
            </w:pPr>
            <w:r>
              <w:t xml:space="preserve">Applied for Teach first tutor but not allocated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255385E" w:rsidR="00E66558" w:rsidRDefault="000A101D">
            <w:pPr>
              <w:pStyle w:val="TableRowCentered"/>
              <w:jc w:val="left"/>
            </w:pPr>
            <w:r>
              <w:t xml:space="preserve">Teach first </w:t>
            </w:r>
          </w:p>
        </w:tc>
      </w:tr>
      <w:tr w:rsidR="00D80677" w14:paraId="5E7368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06141" w14:textId="0ACB0C33" w:rsidR="00D80677" w:rsidRDefault="00D80677" w:rsidP="00D80677">
            <w:pPr>
              <w:pStyle w:val="TableRow"/>
            </w:pPr>
            <w:r>
              <w:t>NELI    21/22  22/23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FCACA" w14:textId="2A9FCA55" w:rsidR="00D80677" w:rsidRDefault="00D80677" w:rsidP="00D80677">
            <w:pPr>
              <w:pStyle w:val="TableRowCentered"/>
              <w:jc w:val="left"/>
            </w:pPr>
            <w:r>
              <w:t>DFE</w:t>
            </w:r>
          </w:p>
        </w:tc>
      </w:tr>
      <w:tr w:rsidR="00D80677" w14:paraId="0CC2EB6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E3B8F" w14:textId="4F21F57F" w:rsidR="00D80677" w:rsidRDefault="00D80677" w:rsidP="00D80677">
            <w:pPr>
              <w:pStyle w:val="TableRow"/>
            </w:pPr>
            <w:r>
              <w:t>School led tutoring  22/23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FA9D3" w14:textId="7DBB5D05" w:rsidR="00D80677" w:rsidRDefault="000E3BE6" w:rsidP="00D80677">
            <w:pPr>
              <w:pStyle w:val="TableRowCentered"/>
              <w:jc w:val="left"/>
            </w:pPr>
            <w:r>
              <w:t xml:space="preserve">NTP trained TA </w:t>
            </w:r>
          </w:p>
        </w:tc>
      </w:tr>
      <w:tr w:rsidR="00D80677" w14:paraId="09F44D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E3C82" w14:textId="7DFD5E79" w:rsidR="00D80677" w:rsidRDefault="00D80677" w:rsidP="00D80677">
            <w:pPr>
              <w:pStyle w:val="TableRow"/>
            </w:pPr>
            <w:r>
              <w:t>Third Space learning  22/23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403D9" w14:textId="2E591A5F" w:rsidR="00D80677" w:rsidRDefault="00D80677" w:rsidP="00D80677">
            <w:pPr>
              <w:pStyle w:val="TableRowCentered"/>
              <w:jc w:val="left"/>
            </w:pPr>
            <w:r>
              <w:t>NTP /DFE</w:t>
            </w:r>
          </w:p>
        </w:tc>
      </w:tr>
      <w:tr w:rsidR="000E3BE6" w14:paraId="3C5AE1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B229" w14:textId="1D811260" w:rsidR="000E3BE6" w:rsidRDefault="000E3BE6" w:rsidP="00D80677">
            <w:pPr>
              <w:pStyle w:val="TableRow"/>
            </w:pPr>
            <w:r>
              <w:t xml:space="preserve">Academic mentor 22/23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A8631" w14:textId="2864BC85" w:rsidR="000E3BE6" w:rsidRDefault="000E3BE6" w:rsidP="00D80677">
            <w:pPr>
              <w:pStyle w:val="TableRowCentered"/>
              <w:jc w:val="left"/>
            </w:pPr>
            <w:r>
              <w:t xml:space="preserve"> Internal staff  </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F" w14:textId="158ECEED"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090B7997" w:rsidR="00E66558" w:rsidRPr="00F937BA" w:rsidRDefault="00E66558">
            <w:pPr>
              <w:spacing w:before="120" w:after="120"/>
              <w:rPr>
                <w:rFonts w:cs="Arial"/>
                <w:i/>
                <w:iCs/>
              </w:rPr>
            </w:pPr>
          </w:p>
        </w:tc>
      </w:tr>
      <w:bookmarkEnd w:id="14"/>
      <w:bookmarkEnd w:id="15"/>
      <w:bookmarkEnd w:id="16"/>
    </w:tbl>
    <w:p w14:paraId="2A7D5564" w14:textId="77777777" w:rsidR="00E66558" w:rsidRDefault="00E66558"/>
    <w:sectPr w:rsidR="00E66558">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0E3BE6" w:rsidRDefault="000E3BE6">
      <w:pPr>
        <w:spacing w:after="0" w:line="240" w:lineRule="auto"/>
      </w:pPr>
      <w:r>
        <w:separator/>
      </w:r>
    </w:p>
  </w:endnote>
  <w:endnote w:type="continuationSeparator" w:id="0">
    <w:p w14:paraId="183EE776" w14:textId="77777777" w:rsidR="000E3BE6" w:rsidRDefault="000E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7323D2B" w:rsidR="000E3BE6" w:rsidRDefault="000E3BE6">
    <w:pPr>
      <w:pStyle w:val="Footer"/>
      <w:ind w:firstLine="4513"/>
    </w:pPr>
    <w:r>
      <w:fldChar w:fldCharType="begin"/>
    </w:r>
    <w:r>
      <w:instrText xml:space="preserve"> PAGE </w:instrText>
    </w:r>
    <w:r>
      <w:fldChar w:fldCharType="separate"/>
    </w:r>
    <w:r w:rsidR="00821EED">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0E3BE6" w:rsidRDefault="000E3BE6">
      <w:pPr>
        <w:spacing w:after="0" w:line="240" w:lineRule="auto"/>
      </w:pPr>
      <w:r>
        <w:separator/>
      </w:r>
    </w:p>
  </w:footnote>
  <w:footnote w:type="continuationSeparator" w:id="0">
    <w:p w14:paraId="5021A7ED" w14:textId="77777777" w:rsidR="000E3BE6" w:rsidRDefault="000E3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6A87326"/>
    <w:multiLevelType w:val="hybridMultilevel"/>
    <w:tmpl w:val="AC7A5F8C"/>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827578E"/>
    <w:multiLevelType w:val="hybridMultilevel"/>
    <w:tmpl w:val="71DA5994"/>
    <w:lvl w:ilvl="0" w:tplc="ACB4E97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BF4F21"/>
    <w:multiLevelType w:val="hybridMultilevel"/>
    <w:tmpl w:val="F89CFAB4"/>
    <w:lvl w:ilvl="0" w:tplc="ACB4E97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F482AB4"/>
    <w:multiLevelType w:val="hybridMultilevel"/>
    <w:tmpl w:val="CEA4F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DAF73CD"/>
    <w:multiLevelType w:val="hybridMultilevel"/>
    <w:tmpl w:val="C3F08A3E"/>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52A53E3F"/>
    <w:multiLevelType w:val="hybridMultilevel"/>
    <w:tmpl w:val="5B08A2DA"/>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7121FB0"/>
    <w:multiLevelType w:val="hybridMultilevel"/>
    <w:tmpl w:val="B5527D06"/>
    <w:lvl w:ilvl="0" w:tplc="E1AE4D24">
      <w:start w:val="1"/>
      <w:numFmt w:val="bullet"/>
      <w:lvlText w:val="-"/>
      <w:lvlJc w:val="left"/>
      <w:pPr>
        <w:ind w:left="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EE26EB20">
      <w:start w:val="1"/>
      <w:numFmt w:val="bullet"/>
      <w:lvlText w:val="o"/>
      <w:lvlJc w:val="left"/>
      <w:pPr>
        <w:ind w:left="12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F07A4134">
      <w:start w:val="1"/>
      <w:numFmt w:val="bullet"/>
      <w:lvlText w:val="▪"/>
      <w:lvlJc w:val="left"/>
      <w:pPr>
        <w:ind w:left="196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C42455CE">
      <w:start w:val="1"/>
      <w:numFmt w:val="bullet"/>
      <w:lvlText w:val="•"/>
      <w:lvlJc w:val="left"/>
      <w:pPr>
        <w:ind w:left="26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466E4C3C">
      <w:start w:val="1"/>
      <w:numFmt w:val="bullet"/>
      <w:lvlText w:val="o"/>
      <w:lvlJc w:val="left"/>
      <w:pPr>
        <w:ind w:left="340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17F6C206">
      <w:start w:val="1"/>
      <w:numFmt w:val="bullet"/>
      <w:lvlText w:val="▪"/>
      <w:lvlJc w:val="left"/>
      <w:pPr>
        <w:ind w:left="412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EEAE43FA">
      <w:start w:val="1"/>
      <w:numFmt w:val="bullet"/>
      <w:lvlText w:val="•"/>
      <w:lvlJc w:val="left"/>
      <w:pPr>
        <w:ind w:left="48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3CCE0D92">
      <w:start w:val="1"/>
      <w:numFmt w:val="bullet"/>
      <w:lvlText w:val="o"/>
      <w:lvlJc w:val="left"/>
      <w:pPr>
        <w:ind w:left="556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DAA43FFC">
      <w:start w:val="1"/>
      <w:numFmt w:val="bullet"/>
      <w:lvlText w:val="▪"/>
      <w:lvlJc w:val="left"/>
      <w:pPr>
        <w:ind w:left="62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4" w15:restartNumberingAfterBreak="0">
    <w:nsid w:val="581C7CD5"/>
    <w:multiLevelType w:val="hybridMultilevel"/>
    <w:tmpl w:val="906632D6"/>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312D09"/>
    <w:multiLevelType w:val="multilevel"/>
    <w:tmpl w:val="F21A7B7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6F542886"/>
    <w:multiLevelType w:val="hybridMultilevel"/>
    <w:tmpl w:val="B77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C75DFF"/>
    <w:multiLevelType w:val="hybridMultilevel"/>
    <w:tmpl w:val="8CF079B4"/>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3"/>
  </w:num>
  <w:num w:numId="3">
    <w:abstractNumId w:val="7"/>
  </w:num>
  <w:num w:numId="4">
    <w:abstractNumId w:val="8"/>
  </w:num>
  <w:num w:numId="5">
    <w:abstractNumId w:val="0"/>
  </w:num>
  <w:num w:numId="6">
    <w:abstractNumId w:val="10"/>
  </w:num>
  <w:num w:numId="7">
    <w:abstractNumId w:val="18"/>
  </w:num>
  <w:num w:numId="8">
    <w:abstractNumId w:val="23"/>
  </w:num>
  <w:num w:numId="9">
    <w:abstractNumId w:val="21"/>
  </w:num>
  <w:num w:numId="10">
    <w:abstractNumId w:val="19"/>
  </w:num>
  <w:num w:numId="11">
    <w:abstractNumId w:val="4"/>
  </w:num>
  <w:num w:numId="12">
    <w:abstractNumId w:val="22"/>
  </w:num>
  <w:num w:numId="13">
    <w:abstractNumId w:val="15"/>
  </w:num>
  <w:num w:numId="14">
    <w:abstractNumId w:val="13"/>
  </w:num>
  <w:num w:numId="15">
    <w:abstractNumId w:val="5"/>
  </w:num>
  <w:num w:numId="16">
    <w:abstractNumId w:val="24"/>
  </w:num>
  <w:num w:numId="17">
    <w:abstractNumId w:val="16"/>
  </w:num>
  <w:num w:numId="18">
    <w:abstractNumId w:val="9"/>
  </w:num>
  <w:num w:numId="19">
    <w:abstractNumId w:val="15"/>
  </w:num>
  <w:num w:numId="20">
    <w:abstractNumId w:val="1"/>
  </w:num>
  <w:num w:numId="21">
    <w:abstractNumId w:val="14"/>
  </w:num>
  <w:num w:numId="22">
    <w:abstractNumId w:val="12"/>
  </w:num>
  <w:num w:numId="23">
    <w:abstractNumId w:val="2"/>
  </w:num>
  <w:num w:numId="24">
    <w:abstractNumId w:val="11"/>
  </w:num>
  <w:num w:numId="25">
    <w:abstractNumId w:val="25"/>
  </w:num>
  <w:num w:numId="26">
    <w:abstractNumId w:val="1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7209"/>
    <w:rsid w:val="0004284F"/>
    <w:rsid w:val="00061B9A"/>
    <w:rsid w:val="00066B73"/>
    <w:rsid w:val="0009293C"/>
    <w:rsid w:val="000A101D"/>
    <w:rsid w:val="000A2AAE"/>
    <w:rsid w:val="000C0932"/>
    <w:rsid w:val="000D0B20"/>
    <w:rsid w:val="000D6426"/>
    <w:rsid w:val="000E3BE6"/>
    <w:rsid w:val="00120AB1"/>
    <w:rsid w:val="00137E0D"/>
    <w:rsid w:val="001C3D4C"/>
    <w:rsid w:val="001C5399"/>
    <w:rsid w:val="001E7EA5"/>
    <w:rsid w:val="00217D7F"/>
    <w:rsid w:val="0028079E"/>
    <w:rsid w:val="002B27EB"/>
    <w:rsid w:val="002F357D"/>
    <w:rsid w:val="003832D3"/>
    <w:rsid w:val="004044AA"/>
    <w:rsid w:val="0043683F"/>
    <w:rsid w:val="00442A7C"/>
    <w:rsid w:val="004731E1"/>
    <w:rsid w:val="00495529"/>
    <w:rsid w:val="004B5844"/>
    <w:rsid w:val="004D5203"/>
    <w:rsid w:val="005044CC"/>
    <w:rsid w:val="005274CD"/>
    <w:rsid w:val="00530348"/>
    <w:rsid w:val="00534F5B"/>
    <w:rsid w:val="00556C54"/>
    <w:rsid w:val="00593F7A"/>
    <w:rsid w:val="005A1D07"/>
    <w:rsid w:val="005C3413"/>
    <w:rsid w:val="00610711"/>
    <w:rsid w:val="0062337C"/>
    <w:rsid w:val="00645D17"/>
    <w:rsid w:val="00687AA8"/>
    <w:rsid w:val="006B1A05"/>
    <w:rsid w:val="006E7FB1"/>
    <w:rsid w:val="00722349"/>
    <w:rsid w:val="00741B9E"/>
    <w:rsid w:val="00746C7D"/>
    <w:rsid w:val="00752955"/>
    <w:rsid w:val="00771FBE"/>
    <w:rsid w:val="007937D1"/>
    <w:rsid w:val="007945A6"/>
    <w:rsid w:val="007C23C4"/>
    <w:rsid w:val="007C2F04"/>
    <w:rsid w:val="007C3B5A"/>
    <w:rsid w:val="007F37E3"/>
    <w:rsid w:val="00811CB5"/>
    <w:rsid w:val="00821EED"/>
    <w:rsid w:val="00822240"/>
    <w:rsid w:val="008227E5"/>
    <w:rsid w:val="00830AEA"/>
    <w:rsid w:val="00866D6A"/>
    <w:rsid w:val="00895757"/>
    <w:rsid w:val="008D174B"/>
    <w:rsid w:val="008E45F2"/>
    <w:rsid w:val="008F6C82"/>
    <w:rsid w:val="00903AC9"/>
    <w:rsid w:val="00943915"/>
    <w:rsid w:val="0095605B"/>
    <w:rsid w:val="00984AB2"/>
    <w:rsid w:val="009C4001"/>
    <w:rsid w:val="009D71E8"/>
    <w:rsid w:val="00A33173"/>
    <w:rsid w:val="00AA14DF"/>
    <w:rsid w:val="00AB24E1"/>
    <w:rsid w:val="00AC4AF9"/>
    <w:rsid w:val="00B00E49"/>
    <w:rsid w:val="00B101E4"/>
    <w:rsid w:val="00BB7ACB"/>
    <w:rsid w:val="00BC4BA6"/>
    <w:rsid w:val="00BC52BC"/>
    <w:rsid w:val="00CF16F5"/>
    <w:rsid w:val="00D15C04"/>
    <w:rsid w:val="00D15FD5"/>
    <w:rsid w:val="00D23CB4"/>
    <w:rsid w:val="00D3073E"/>
    <w:rsid w:val="00D33FE5"/>
    <w:rsid w:val="00D66031"/>
    <w:rsid w:val="00D80677"/>
    <w:rsid w:val="00D870F9"/>
    <w:rsid w:val="00DA1BE8"/>
    <w:rsid w:val="00DB2AC0"/>
    <w:rsid w:val="00E0596B"/>
    <w:rsid w:val="00E136BE"/>
    <w:rsid w:val="00E5106B"/>
    <w:rsid w:val="00E66558"/>
    <w:rsid w:val="00E73120"/>
    <w:rsid w:val="00EB66D0"/>
    <w:rsid w:val="00F00207"/>
    <w:rsid w:val="00F23A07"/>
    <w:rsid w:val="00F64B3F"/>
    <w:rsid w:val="00F839A1"/>
    <w:rsid w:val="00F937BA"/>
    <w:rsid w:val="00FA6911"/>
    <w:rsid w:val="00FE2B38"/>
    <w:rsid w:val="00FE4784"/>
    <w:rsid w:val="00FF0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0C0932"/>
    <w:rPr>
      <w:color w:val="808080"/>
    </w:rPr>
  </w:style>
  <w:style w:type="table" w:customStyle="1" w:styleId="TableGrid">
    <w:name w:val="TableGrid"/>
    <w:rsid w:val="0095605B"/>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eGrid0">
    <w:name w:val="Table Grid"/>
    <w:basedOn w:val="TableNormal"/>
    <w:uiPriority w:val="39"/>
    <w:rsid w:val="00645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17D7F"/>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0">
    <w:name w:val="Table Grid1"/>
    <w:basedOn w:val="TableNormal"/>
    <w:next w:val="TableGrid0"/>
    <w:uiPriority w:val="39"/>
    <w:rsid w:val="00217D7F"/>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569026">
      <w:bodyDiv w:val="1"/>
      <w:marLeft w:val="0"/>
      <w:marRight w:val="0"/>
      <w:marTop w:val="0"/>
      <w:marBottom w:val="0"/>
      <w:divBdr>
        <w:top w:val="none" w:sz="0" w:space="0" w:color="auto"/>
        <w:left w:val="none" w:sz="0" w:space="0" w:color="auto"/>
        <w:bottom w:val="none" w:sz="0" w:space="0" w:color="auto"/>
        <w:right w:val="none" w:sz="0" w:space="0" w:color="auto"/>
      </w:divBdr>
    </w:div>
    <w:div w:id="887958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4208</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 Poole</cp:lastModifiedBy>
  <cp:revision>3</cp:revision>
  <cp:lastPrinted>2023-11-15T09:40:00Z</cp:lastPrinted>
  <dcterms:created xsi:type="dcterms:W3CDTF">2024-02-13T11:12:00Z</dcterms:created>
  <dcterms:modified xsi:type="dcterms:W3CDTF">2024-03-11T09:18:00Z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